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F5" w:rsidRPr="00BF1264" w:rsidRDefault="000222F5" w:rsidP="00BF126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323975" cy="1762125"/>
            <wp:effectExtent l="19050" t="0" r="9525" b="0"/>
            <wp:docPr id="2" name="Picture 1" descr="http://mysite.verizon.net/clarkos/sitebuildercontent/sitebuilderpictures/red-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site.verizon.net/clarkos/sitebuildercontent/sitebuilderpictures/red-cros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528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5.25pt;height:2in" fillcolor="blue" strokecolor="yellow">
            <v:shadow color="#868686"/>
            <v:textpath style="font-family:&quot;Arial Black&quot;;v-text-kern:t" trim="t" fitpath="t" string="Washtenaw County American Red Cross Club @ U of M Presents:&#10;"/>
          </v:shape>
        </w:pict>
      </w:r>
    </w:p>
    <w:p w:rsidR="000222F5" w:rsidRDefault="000222F5" w:rsidP="000222F5">
      <w:pPr>
        <w:spacing w:after="0" w:line="240" w:lineRule="auto"/>
        <w:jc w:val="center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sz w:val="48"/>
          <w:szCs w:val="48"/>
        </w:rPr>
        <w:t>“</w:t>
      </w:r>
      <w:r w:rsidRPr="000222F5">
        <w:rPr>
          <w:rFonts w:ascii="Britannic Bold" w:hAnsi="Britannic Bold"/>
          <w:b/>
          <w:color w:val="0000FF"/>
          <w:sz w:val="48"/>
          <w:szCs w:val="48"/>
        </w:rPr>
        <w:t>Understanding</w:t>
      </w:r>
      <w:r w:rsidRPr="000222F5">
        <w:rPr>
          <w:rFonts w:ascii="Britannic Bold" w:hAnsi="Britannic Bold"/>
          <w:b/>
          <w:sz w:val="48"/>
          <w:szCs w:val="48"/>
        </w:rPr>
        <w:t xml:space="preserve"> </w:t>
      </w:r>
      <w:r w:rsidRPr="000222F5">
        <w:rPr>
          <w:rFonts w:ascii="Britannic Bold" w:hAnsi="Britannic Bold"/>
          <w:b/>
          <w:color w:val="FF0000"/>
          <w:sz w:val="48"/>
          <w:szCs w:val="48"/>
        </w:rPr>
        <w:t>HIV/AIDS</w:t>
      </w:r>
      <w:r w:rsidRPr="000222F5">
        <w:rPr>
          <w:rFonts w:ascii="Britannic Bold" w:hAnsi="Britannic Bold"/>
          <w:b/>
          <w:sz w:val="48"/>
          <w:szCs w:val="48"/>
        </w:rPr>
        <w:t xml:space="preserve"> </w:t>
      </w:r>
      <w:r w:rsidRPr="000222F5">
        <w:rPr>
          <w:rFonts w:ascii="Britannic Bold" w:hAnsi="Britannic Bold"/>
          <w:b/>
          <w:color w:val="0000FF"/>
          <w:sz w:val="48"/>
          <w:szCs w:val="48"/>
        </w:rPr>
        <w:t>on Every Level</w:t>
      </w:r>
      <w:r w:rsidRPr="000222F5">
        <w:rPr>
          <w:rFonts w:ascii="Britannic Bold" w:hAnsi="Britannic Bold"/>
          <w:b/>
          <w:sz w:val="48"/>
          <w:szCs w:val="48"/>
        </w:rPr>
        <w:t>”:</w:t>
      </w:r>
      <w:r>
        <w:rPr>
          <w:rFonts w:ascii="Britannic Bold" w:hAnsi="Britannic Bold"/>
          <w:b/>
          <w:sz w:val="48"/>
          <w:szCs w:val="48"/>
        </w:rPr>
        <w:t xml:space="preserve"> </w:t>
      </w:r>
    </w:p>
    <w:p w:rsidR="000222F5" w:rsidRDefault="000222F5" w:rsidP="000222F5">
      <w:pPr>
        <w:spacing w:after="0" w:line="240" w:lineRule="auto"/>
        <w:jc w:val="center"/>
        <w:rPr>
          <w:rFonts w:ascii="Britannic Bold" w:hAnsi="Britannic Bold"/>
          <w:b/>
          <w:sz w:val="48"/>
          <w:szCs w:val="48"/>
        </w:rPr>
      </w:pPr>
      <w:r w:rsidRPr="000222F5">
        <w:rPr>
          <w:rFonts w:ascii="Britannic Bold" w:hAnsi="Britannic Bold"/>
          <w:b/>
          <w:sz w:val="48"/>
          <w:szCs w:val="48"/>
        </w:rPr>
        <w:t xml:space="preserve"> A research panel exhibition surrounding HIV/AIDS Research in a variety of disciplines.</w:t>
      </w:r>
    </w:p>
    <w:p w:rsidR="000222F5" w:rsidRPr="000222F5" w:rsidRDefault="000222F5" w:rsidP="000222F5">
      <w:pPr>
        <w:spacing w:after="0" w:line="240" w:lineRule="auto"/>
        <w:jc w:val="center"/>
        <w:rPr>
          <w:rFonts w:ascii="Britannic Bold" w:hAnsi="Britannic Bold"/>
          <w:b/>
          <w:sz w:val="48"/>
          <w:szCs w:val="48"/>
        </w:rPr>
      </w:pPr>
    </w:p>
    <w:p w:rsidR="000222F5" w:rsidRPr="000222F5" w:rsidRDefault="000222F5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0222F5">
        <w:rPr>
          <w:rFonts w:ascii="Arial Unicode MS" w:eastAsia="Arial Unicode MS" w:hAnsi="Arial Unicode MS" w:cs="Arial Unicode MS"/>
          <w:b/>
          <w:u w:val="single"/>
        </w:rPr>
        <w:t>Panelists:</w:t>
      </w:r>
    </w:p>
    <w:p w:rsidR="000222F5" w:rsidRPr="000222F5" w:rsidRDefault="000222F5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</w:rPr>
      </w:pPr>
      <w:r w:rsidRPr="000222F5">
        <w:rPr>
          <w:rFonts w:ascii="Arial Unicode MS" w:eastAsia="Arial Unicode MS" w:hAnsi="Arial Unicode MS" w:cs="Arial Unicode MS"/>
          <w:b/>
          <w:color w:val="FF0000"/>
        </w:rPr>
        <w:t xml:space="preserve">Dr. John </w:t>
      </w:r>
      <w:proofErr w:type="spellStart"/>
      <w:r w:rsidRPr="000222F5">
        <w:rPr>
          <w:rFonts w:ascii="Arial Unicode MS" w:eastAsia="Arial Unicode MS" w:hAnsi="Arial Unicode MS" w:cs="Arial Unicode MS"/>
          <w:b/>
          <w:color w:val="FF0000"/>
        </w:rPr>
        <w:t>Knodel</w:t>
      </w:r>
      <w:proofErr w:type="spellEnd"/>
      <w:r w:rsidR="00BF1264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BF1264" w:rsidRPr="00BF1264">
        <w:rPr>
          <w:rFonts w:ascii="Arial Unicode MS" w:eastAsia="Arial Unicode MS" w:hAnsi="Arial Unicode MS" w:cs="Arial Unicode MS"/>
          <w:b/>
          <w:color w:val="0000FF"/>
        </w:rPr>
        <w:t>(Sociology, Population Studies)</w:t>
      </w:r>
    </w:p>
    <w:p w:rsidR="000222F5" w:rsidRPr="000222F5" w:rsidRDefault="000222F5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0222F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T</w:t>
      </w:r>
      <w:r w:rsidRPr="000222F5">
        <w:rPr>
          <w:rFonts w:ascii="Arial Unicode MS" w:eastAsia="Arial Unicode MS" w:hAnsi="Arial Unicode MS" w:cs="Arial Unicode MS"/>
        </w:rPr>
        <w:t>he socio-demographic impact of AIDS on the older persons, with a focus on Thailand and Cambodia;</w:t>
      </w:r>
    </w:p>
    <w:p w:rsidR="000222F5" w:rsidRDefault="00BF1264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</w:rPr>
      </w:pPr>
      <w:r>
        <w:rPr>
          <w:rFonts w:ascii="Arial Unicode MS" w:eastAsia="Arial Unicode MS" w:hAnsi="Arial Unicode MS" w:cs="Arial Unicode MS"/>
          <w:b/>
          <w:color w:val="FF0000"/>
        </w:rPr>
        <w:t xml:space="preserve">Dr. </w:t>
      </w:r>
      <w:proofErr w:type="spellStart"/>
      <w:r>
        <w:rPr>
          <w:rFonts w:ascii="Arial Unicode MS" w:eastAsia="Arial Unicode MS" w:hAnsi="Arial Unicode MS" w:cs="Arial Unicode MS"/>
          <w:b/>
          <w:color w:val="FF0000"/>
        </w:rPr>
        <w:t>Nesha</w:t>
      </w:r>
      <w:proofErr w:type="spellEnd"/>
      <w:r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FF0000"/>
        </w:rPr>
        <w:t>Hanif</w:t>
      </w:r>
      <w:proofErr w:type="spellEnd"/>
      <w:r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BF1264">
        <w:rPr>
          <w:rFonts w:ascii="Arial Unicode MS" w:eastAsia="Arial Unicode MS" w:hAnsi="Arial Unicode MS" w:cs="Arial Unicode MS"/>
          <w:b/>
          <w:color w:val="0000FF"/>
        </w:rPr>
        <w:t xml:space="preserve">(Center for </w:t>
      </w:r>
      <w:proofErr w:type="spellStart"/>
      <w:r w:rsidRPr="00BF1264">
        <w:rPr>
          <w:rFonts w:ascii="Arial Unicode MS" w:eastAsia="Arial Unicode MS" w:hAnsi="Arial Unicode MS" w:cs="Arial Unicode MS"/>
          <w:b/>
          <w:color w:val="0000FF"/>
        </w:rPr>
        <w:t>Afroamerican</w:t>
      </w:r>
      <w:proofErr w:type="spellEnd"/>
      <w:r w:rsidRPr="00BF1264">
        <w:rPr>
          <w:rFonts w:ascii="Arial Unicode MS" w:eastAsia="Arial Unicode MS" w:hAnsi="Arial Unicode MS" w:cs="Arial Unicode MS"/>
          <w:b/>
          <w:color w:val="0000FF"/>
        </w:rPr>
        <w:t xml:space="preserve"> and African Studies)</w:t>
      </w:r>
    </w:p>
    <w:p w:rsidR="00BF1264" w:rsidRPr="00BF1264" w:rsidRDefault="00BF1264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</w:rPr>
      </w:pPr>
      <w:r>
        <w:rPr>
          <w:rFonts w:ascii="Arial Unicode MS" w:eastAsia="Arial Unicode MS" w:hAnsi="Arial Unicode MS" w:cs="Arial Unicode MS"/>
        </w:rPr>
        <w:t>E</w:t>
      </w:r>
      <w:r w:rsidRPr="00BF1264">
        <w:rPr>
          <w:rFonts w:ascii="Arial Unicode MS" w:eastAsia="Arial Unicode MS" w:hAnsi="Arial Unicode MS" w:cs="Arial Unicode MS"/>
        </w:rPr>
        <w:t>mpowerment pedagogies and marginalized populations which have been centered on HIV, gender and gay identities</w:t>
      </w:r>
    </w:p>
    <w:p w:rsidR="000222F5" w:rsidRPr="000222F5" w:rsidRDefault="000222F5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</w:rPr>
      </w:pPr>
      <w:r w:rsidRPr="000222F5">
        <w:rPr>
          <w:rFonts w:ascii="Arial Unicode MS" w:eastAsia="Arial Unicode MS" w:hAnsi="Arial Unicode MS" w:cs="Arial Unicode MS"/>
          <w:b/>
          <w:color w:val="FF0000"/>
        </w:rPr>
        <w:t xml:space="preserve">Emily S. </w:t>
      </w:r>
      <w:proofErr w:type="spellStart"/>
      <w:r w:rsidRPr="000222F5">
        <w:rPr>
          <w:rFonts w:ascii="Arial Unicode MS" w:eastAsia="Arial Unicode MS" w:hAnsi="Arial Unicode MS" w:cs="Arial Unicode MS"/>
          <w:b/>
          <w:color w:val="FF0000"/>
        </w:rPr>
        <w:t>Pingel</w:t>
      </w:r>
      <w:proofErr w:type="spellEnd"/>
      <w:r w:rsidR="00BF1264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BF1264" w:rsidRPr="00BF1264">
        <w:rPr>
          <w:rFonts w:ascii="Arial Unicode MS" w:eastAsia="Arial Unicode MS" w:hAnsi="Arial Unicode MS" w:cs="Arial Unicode MS"/>
          <w:b/>
          <w:color w:val="0000FF"/>
        </w:rPr>
        <w:t>(School of Public Health)</w:t>
      </w:r>
    </w:p>
    <w:p w:rsidR="000222F5" w:rsidRPr="000222F5" w:rsidRDefault="000222F5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0222F5">
        <w:rPr>
          <w:rFonts w:ascii="Arial Unicode MS" w:eastAsia="Arial Unicode MS" w:hAnsi="Arial Unicode MS" w:cs="Arial Unicode MS"/>
        </w:rPr>
        <w:t>“Get back at me”:  Scripting desire and the construction of online spaces among young men who have sex with men</w:t>
      </w:r>
    </w:p>
    <w:p w:rsidR="000222F5" w:rsidRDefault="00BF1264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</w:rPr>
      </w:pPr>
      <w:r>
        <w:rPr>
          <w:rFonts w:ascii="Arial Unicode MS" w:eastAsia="Arial Unicode MS" w:hAnsi="Arial Unicode MS" w:cs="Arial Unicode MS"/>
          <w:b/>
          <w:color w:val="FF0000"/>
        </w:rPr>
        <w:t xml:space="preserve">Rebecca Lee and Silas Johnson </w:t>
      </w:r>
      <w:r w:rsidRPr="00BF1264">
        <w:rPr>
          <w:rFonts w:ascii="Arial Unicode MS" w:eastAsia="Arial Unicode MS" w:hAnsi="Arial Unicode MS" w:cs="Arial Unicode MS"/>
          <w:b/>
          <w:color w:val="0000FF"/>
        </w:rPr>
        <w:t>(Medical School, Immunology)</w:t>
      </w:r>
    </w:p>
    <w:p w:rsidR="00BF1264" w:rsidRPr="00BF1264" w:rsidRDefault="00BF1264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</w:rPr>
      </w:pPr>
      <w:r>
        <w:rPr>
          <w:rFonts w:ascii="Arial Unicode MS" w:eastAsia="Arial Unicode MS" w:hAnsi="Arial Unicode MS" w:cs="Arial Unicode MS"/>
        </w:rPr>
        <w:t>M</w:t>
      </w:r>
      <w:r w:rsidRPr="00BF1264">
        <w:rPr>
          <w:rFonts w:ascii="Arial Unicode MS" w:eastAsia="Arial Unicode MS" w:hAnsi="Arial Unicode MS" w:cs="Arial Unicode MS"/>
        </w:rPr>
        <w:t xml:space="preserve">olecular genetics of genome replication for </w:t>
      </w:r>
      <w:proofErr w:type="spellStart"/>
      <w:r w:rsidRPr="00BF1264">
        <w:rPr>
          <w:rFonts w:ascii="Arial Unicode MS" w:eastAsia="Arial Unicode MS" w:hAnsi="Arial Unicode MS" w:cs="Arial Unicode MS"/>
        </w:rPr>
        <w:t>murine</w:t>
      </w:r>
      <w:proofErr w:type="spellEnd"/>
      <w:r w:rsidRPr="00BF1264">
        <w:rPr>
          <w:rFonts w:ascii="Arial Unicode MS" w:eastAsia="Arial Unicode MS" w:hAnsi="Arial Unicode MS" w:cs="Arial Unicode MS"/>
        </w:rPr>
        <w:t xml:space="preserve"> leukemia virus (MLV) and HIV-1</w:t>
      </w:r>
    </w:p>
    <w:p w:rsidR="000222F5" w:rsidRPr="000222F5" w:rsidRDefault="00BF1264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</w:rPr>
      </w:pPr>
      <w:r>
        <w:rPr>
          <w:rFonts w:ascii="Arial Unicode MS" w:eastAsia="Arial Unicode MS" w:hAnsi="Arial Unicode MS" w:cs="Arial Unicode MS"/>
          <w:b/>
          <w:color w:val="FF0000"/>
        </w:rPr>
        <w:t xml:space="preserve">Mike Swanson </w:t>
      </w:r>
      <w:r w:rsidRPr="00BF1264">
        <w:rPr>
          <w:rFonts w:ascii="Arial Unicode MS" w:eastAsia="Arial Unicode MS" w:hAnsi="Arial Unicode MS" w:cs="Arial Unicode MS"/>
          <w:b/>
          <w:color w:val="0000FF"/>
        </w:rPr>
        <w:t>(Medical School)</w:t>
      </w:r>
    </w:p>
    <w:p w:rsidR="00BF1264" w:rsidRPr="005D7A4A" w:rsidRDefault="000222F5" w:rsidP="005D7A4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</w:t>
      </w:r>
      <w:r w:rsidRPr="000222F5">
        <w:rPr>
          <w:rFonts w:ascii="Arial Unicode MS" w:eastAsia="Arial Unicode MS" w:hAnsi="Arial Unicode MS" w:cs="Arial Unicode MS"/>
        </w:rPr>
        <w:t xml:space="preserve">nhibition of HIV-1 infection by a </w:t>
      </w:r>
      <w:proofErr w:type="spellStart"/>
      <w:r w:rsidRPr="000222F5">
        <w:rPr>
          <w:rFonts w:ascii="Arial Unicode MS" w:eastAsia="Arial Unicode MS" w:hAnsi="Arial Unicode MS" w:cs="Arial Unicode MS"/>
        </w:rPr>
        <w:t>lectin</w:t>
      </w:r>
      <w:proofErr w:type="spellEnd"/>
      <w:r w:rsidRPr="000222F5">
        <w:rPr>
          <w:rFonts w:ascii="Arial Unicode MS" w:eastAsia="Arial Unicode MS" w:hAnsi="Arial Unicode MS" w:cs="Arial Unicode MS"/>
        </w:rPr>
        <w:t xml:space="preserve"> isolated from bananas and its potential for use as an anti-HIV </w:t>
      </w:r>
      <w:proofErr w:type="spellStart"/>
      <w:r w:rsidRPr="000222F5">
        <w:rPr>
          <w:rFonts w:ascii="Arial Unicode MS" w:eastAsia="Arial Unicode MS" w:hAnsi="Arial Unicode MS" w:cs="Arial Unicode MS"/>
        </w:rPr>
        <w:t>microbicide</w:t>
      </w:r>
      <w:proofErr w:type="spellEnd"/>
    </w:p>
    <w:p w:rsidR="000222F5" w:rsidRPr="000222F5" w:rsidRDefault="000222F5" w:rsidP="000222F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</w:pPr>
      <w:r w:rsidRPr="000222F5"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  <w:t>Thursday, December 3</w:t>
      </w:r>
      <w:r w:rsidRPr="000222F5">
        <w:rPr>
          <w:rFonts w:ascii="Arial Unicode MS" w:eastAsia="Arial Unicode MS" w:hAnsi="Arial Unicode MS" w:cs="Arial Unicode MS"/>
          <w:b/>
          <w:color w:val="FF0000"/>
          <w:sz w:val="36"/>
          <w:szCs w:val="36"/>
          <w:vertAlign w:val="superscript"/>
        </w:rPr>
        <w:t>rd</w:t>
      </w:r>
      <w:r w:rsidRPr="000222F5"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  <w:t>, 6-8pm, 3437 Mason Hall</w:t>
      </w:r>
    </w:p>
    <w:p w:rsidR="000E0B3E" w:rsidRDefault="005D7A4A" w:rsidP="000E0B3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1085850" cy="1105356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58" cy="110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3E" w:rsidRPr="00BF1264" w:rsidRDefault="000222F5" w:rsidP="000E0B3E">
      <w:pPr>
        <w:spacing w:after="0" w:line="240" w:lineRule="auto"/>
        <w:jc w:val="center"/>
        <w:rPr>
          <w:noProof/>
        </w:rPr>
      </w:pPr>
      <w:r w:rsidRPr="00BF1264">
        <w:rPr>
          <w:rFonts w:ascii="Arial Unicode MS" w:eastAsia="Arial Unicode MS" w:hAnsi="Arial Unicode MS" w:cs="Arial Unicode MS"/>
          <w:b/>
        </w:rPr>
        <w:t>Food and Drinks will be provided!</w:t>
      </w:r>
      <w:r w:rsidR="000E0B3E" w:rsidRPr="00BF1264">
        <w:rPr>
          <w:noProof/>
        </w:rPr>
        <w:t xml:space="preserve"> </w:t>
      </w:r>
    </w:p>
    <w:p w:rsidR="000E0B3E" w:rsidRPr="00BF1264" w:rsidRDefault="000E0B3E" w:rsidP="000E0B3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BF1264">
        <w:rPr>
          <w:rFonts w:ascii="Arial Unicode MS" w:eastAsia="Arial Unicode MS" w:hAnsi="Arial Unicode MS" w:cs="Arial Unicode MS"/>
          <w:b/>
        </w:rPr>
        <w:t xml:space="preserve">Check us out on </w:t>
      </w:r>
      <w:proofErr w:type="spellStart"/>
      <w:r w:rsidRPr="00BF1264">
        <w:rPr>
          <w:rFonts w:ascii="Arial Unicode MS" w:eastAsia="Arial Unicode MS" w:hAnsi="Arial Unicode MS" w:cs="Arial Unicode MS"/>
          <w:b/>
        </w:rPr>
        <w:t>Facebook</w:t>
      </w:r>
      <w:proofErr w:type="spellEnd"/>
      <w:r w:rsidRPr="00BF1264">
        <w:rPr>
          <w:rFonts w:ascii="Arial Unicode MS" w:eastAsia="Arial Unicode MS" w:hAnsi="Arial Unicode MS" w:cs="Arial Unicode MS"/>
          <w:b/>
        </w:rPr>
        <w:t xml:space="preserve">: “HIV/AIDS Research Exposition” </w:t>
      </w:r>
      <w:r w:rsidR="00D03F10">
        <w:rPr>
          <w:rFonts w:ascii="Arial Unicode MS" w:eastAsia="Arial Unicode MS" w:hAnsi="Arial Unicode MS" w:cs="Arial Unicode MS"/>
          <w:b/>
        </w:rPr>
        <w:t xml:space="preserve"> </w:t>
      </w:r>
    </w:p>
    <w:p w:rsidR="000222F5" w:rsidRPr="00BF1264" w:rsidRDefault="000E0B3E" w:rsidP="000E0B3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BF1264">
        <w:rPr>
          <w:rFonts w:ascii="Arial Unicode MS" w:eastAsia="Arial Unicode MS" w:hAnsi="Arial Unicode MS" w:cs="Arial Unicode MS"/>
          <w:b/>
        </w:rPr>
        <w:t>http://www.facebook.com/home.php?#/event.php?eid=172127796609&amp;ref=mf</w:t>
      </w:r>
    </w:p>
    <w:sectPr w:rsidR="000222F5" w:rsidRPr="00BF1264" w:rsidSect="00022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2F5"/>
    <w:rsid w:val="000222F5"/>
    <w:rsid w:val="00055BF8"/>
    <w:rsid w:val="000E0B3E"/>
    <w:rsid w:val="002C22B8"/>
    <w:rsid w:val="00382C48"/>
    <w:rsid w:val="005D7A4A"/>
    <w:rsid w:val="00AE6528"/>
    <w:rsid w:val="00BF1264"/>
    <w:rsid w:val="00CA7CBD"/>
    <w:rsid w:val="00CB064E"/>
    <w:rsid w:val="00D03F10"/>
    <w:rsid w:val="00F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salliyah</dc:creator>
  <cp:lastModifiedBy>Carrie Rheingans</cp:lastModifiedBy>
  <cp:revision>2</cp:revision>
  <dcterms:created xsi:type="dcterms:W3CDTF">2009-12-01T04:21:00Z</dcterms:created>
  <dcterms:modified xsi:type="dcterms:W3CDTF">2009-12-01T04:21:00Z</dcterms:modified>
</cp:coreProperties>
</file>