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F54" w:rsidRDefault="0084290B" w:rsidP="00BA4F54">
      <w:pPr>
        <w:pStyle w:val="Heading1"/>
        <w:ind w:left="-900" w:right="-900"/>
        <w:rPr>
          <w:spacing w:val="20"/>
          <w:sz w:val="54"/>
        </w:rPr>
      </w:pPr>
      <w:r>
        <w:rPr>
          <w:noProof/>
        </w:rPr>
        <w:drawing>
          <wp:anchor distT="0" distB="0" distL="114300" distR="114300" simplePos="0" relativeHeight="251670016" behindDoc="1" locked="0" layoutInCell="1" allowOverlap="1">
            <wp:simplePos x="0" y="0"/>
            <wp:positionH relativeFrom="column">
              <wp:posOffset>5284470</wp:posOffset>
            </wp:positionH>
            <wp:positionV relativeFrom="paragraph">
              <wp:posOffset>-129540</wp:posOffset>
            </wp:positionV>
            <wp:extent cx="552450" cy="510540"/>
            <wp:effectExtent l="19050" t="0" r="0" b="0"/>
            <wp:wrapNone/>
            <wp:docPr id="3" name="Picture 2" descr="utah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ah_logo.jpg"/>
                    <pic:cNvPicPr/>
                  </pic:nvPicPr>
                  <pic:blipFill>
                    <a:blip r:embed="rId7" cstate="print"/>
                    <a:stretch>
                      <a:fillRect/>
                    </a:stretch>
                  </pic:blipFill>
                  <pic:spPr>
                    <a:xfrm>
                      <a:off x="0" y="0"/>
                      <a:ext cx="552450" cy="510540"/>
                    </a:xfrm>
                    <a:prstGeom prst="rect">
                      <a:avLst/>
                    </a:prstGeom>
                  </pic:spPr>
                </pic:pic>
              </a:graphicData>
            </a:graphic>
          </wp:anchor>
        </w:drawing>
      </w:r>
      <w:r w:rsidR="00A577B8">
        <w:rPr>
          <w:noProof/>
          <w:spacing w:val="20"/>
          <w:sz w:val="54"/>
        </w:rPr>
        <w:pict>
          <v:shapetype id="_x0000_t202" coordsize="21600,21600" o:spt="202" path="m,l,21600r21600,l21600,xe">
            <v:stroke joinstyle="miter"/>
            <v:path gradientshapeok="t" o:connecttype="rect"/>
          </v:shapetype>
          <v:shape id="_x0000_s1033" type="#_x0000_t202" style="position:absolute;left:0;text-align:left;margin-left:-24.85pt;margin-top:-9pt;width:69.7pt;height:42.05pt;z-index:251658752;mso-wrap-style:none;mso-position-horizontal-relative:text;mso-position-vertical-relative:text" stroked="f">
            <v:fill opacity="0"/>
            <v:textbox style="mso-next-textbox:#_x0000_s1033">
              <w:txbxContent>
                <w:p w:rsidR="00EF3931" w:rsidRDefault="00EF3931" w:rsidP="00BA4F54">
                  <w:r>
                    <w:rPr>
                      <w:noProof/>
                      <w:lang w:eastAsia="en-US"/>
                    </w:rPr>
                    <w:drawing>
                      <wp:inline distT="0" distB="0" distL="0" distR="0">
                        <wp:extent cx="711200" cy="444500"/>
                        <wp:effectExtent l="25400" t="0" r="0" b="0"/>
                        <wp:docPr id="2" name="Picture 2" descr="Michigan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higan_Logo1"/>
                                <pic:cNvPicPr>
                                  <a:picLocks noChangeAspect="1" noChangeArrowheads="1"/>
                                </pic:cNvPicPr>
                              </pic:nvPicPr>
                              <pic:blipFill>
                                <a:blip r:embed="rId8"/>
                                <a:srcRect/>
                                <a:stretch>
                                  <a:fillRect/>
                                </a:stretch>
                              </pic:blipFill>
                              <pic:spPr bwMode="auto">
                                <a:xfrm>
                                  <a:off x="0" y="0"/>
                                  <a:ext cx="711200" cy="444500"/>
                                </a:xfrm>
                                <a:prstGeom prst="rect">
                                  <a:avLst/>
                                </a:prstGeom>
                                <a:noFill/>
                                <a:ln w="9525">
                                  <a:noFill/>
                                  <a:miter lim="800000"/>
                                  <a:headEnd/>
                                  <a:tailEnd/>
                                </a:ln>
                              </pic:spPr>
                            </pic:pic>
                          </a:graphicData>
                        </a:graphic>
                      </wp:inline>
                    </w:drawing>
                  </w:r>
                </w:p>
                <w:p w:rsidR="00EF3931" w:rsidRDefault="00EF3931" w:rsidP="00BA4F54"/>
              </w:txbxContent>
            </v:textbox>
          </v:shape>
        </w:pict>
      </w:r>
      <w:r w:rsidR="00A577B8">
        <w:rPr>
          <w:spacing w:val="20"/>
          <w:sz w:val="54"/>
        </w:rPr>
      </w:r>
      <w:r w:rsidR="00A577B8">
        <w:rPr>
          <w:spacing w:val="20"/>
          <w:sz w:val="54"/>
        </w:rPr>
        <w:pict>
          <v:group id="_x0000_s1026" style="width:1in;height:18pt;mso-position-horizontal-relative:char;mso-position-vertical-relative:line" coordorigin="2525,1159" coordsize="1200,30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525;top:1159;width:1200;height:308" o:preferrelative="f">
              <v:fill o:detectmouseclick="t"/>
              <v:path o:extrusionok="t" o:connecttype="none"/>
              <o:lock v:ext="edit" text="t"/>
            </v:shape>
            <w10:wrap type="none"/>
            <w10:anchorlock/>
          </v:group>
        </w:pict>
      </w:r>
      <w:r w:rsidR="00BA4F54">
        <w:rPr>
          <w:spacing w:val="20"/>
          <w:sz w:val="54"/>
        </w:rPr>
        <w:t xml:space="preserve">          The Rage Page</w:t>
      </w:r>
    </w:p>
    <w:p w:rsidR="005A2F7D" w:rsidRPr="002931A2" w:rsidRDefault="00DC4DE9" w:rsidP="002931A2">
      <w:pPr>
        <w:pStyle w:val="Header"/>
        <w:pBdr>
          <w:top w:val="single" w:sz="12" w:space="1" w:color="auto"/>
          <w:bottom w:val="single" w:sz="12" w:space="1" w:color="auto"/>
        </w:pBdr>
        <w:tabs>
          <w:tab w:val="clear" w:pos="4320"/>
          <w:tab w:val="clear" w:pos="8640"/>
          <w:tab w:val="center" w:pos="4860"/>
          <w:tab w:val="right" w:pos="9630"/>
        </w:tabs>
        <w:ind w:left="-900" w:right="-1080"/>
        <w:rPr>
          <w:sz w:val="22"/>
        </w:rPr>
      </w:pPr>
      <w:r>
        <w:rPr>
          <w:sz w:val="22"/>
        </w:rPr>
        <w:t>Volume XI</w:t>
      </w:r>
      <w:r w:rsidR="00606292">
        <w:rPr>
          <w:sz w:val="22"/>
        </w:rPr>
        <w:t>I Issue VII</w:t>
      </w:r>
      <w:r w:rsidR="0084290B">
        <w:rPr>
          <w:sz w:val="22"/>
        </w:rPr>
        <w:t>I</w:t>
      </w:r>
      <w:r w:rsidR="00D76ADB">
        <w:rPr>
          <w:sz w:val="22"/>
        </w:rPr>
        <w:t xml:space="preserve"> </w:t>
      </w:r>
      <w:r w:rsidR="0084290B">
        <w:rPr>
          <w:sz w:val="22"/>
        </w:rPr>
        <w:t xml:space="preserve">                     </w:t>
      </w:r>
      <w:proofErr w:type="gramStart"/>
      <w:r w:rsidR="00BA4F54">
        <w:rPr>
          <w:sz w:val="22"/>
        </w:rPr>
        <w:t>The</w:t>
      </w:r>
      <w:proofErr w:type="gramEnd"/>
      <w:r w:rsidR="00BA4F54">
        <w:rPr>
          <w:sz w:val="22"/>
        </w:rPr>
        <w:t xml:space="preserve"> Official Newsletter of the Maize Rage                                  </w:t>
      </w:r>
      <w:r w:rsidR="0084290B">
        <w:rPr>
          <w:sz w:val="22"/>
        </w:rPr>
        <w:t>10</w:t>
      </w:r>
      <w:r w:rsidR="00BA4F54">
        <w:rPr>
          <w:sz w:val="22"/>
        </w:rPr>
        <w:t xml:space="preserve"> </w:t>
      </w:r>
      <w:r w:rsidR="00606292">
        <w:rPr>
          <w:sz w:val="22"/>
        </w:rPr>
        <w:t>December</w:t>
      </w:r>
      <w:r>
        <w:rPr>
          <w:sz w:val="22"/>
        </w:rPr>
        <w:t xml:space="preserve"> 2010</w:t>
      </w:r>
    </w:p>
    <w:p w:rsidR="005A2F7D" w:rsidRDefault="005A2F7D" w:rsidP="00720554">
      <w:pPr>
        <w:pStyle w:val="Header"/>
        <w:tabs>
          <w:tab w:val="right" w:pos="8550"/>
        </w:tabs>
        <w:ind w:right="-1267"/>
      </w:pPr>
    </w:p>
    <w:p w:rsidR="00B11E22" w:rsidRDefault="0084290B" w:rsidP="00BA4F54">
      <w:pPr>
        <w:pStyle w:val="Header"/>
        <w:tabs>
          <w:tab w:val="right" w:pos="8550"/>
        </w:tabs>
        <w:ind w:left="-900" w:right="-1267"/>
      </w:pPr>
      <w:r>
        <w:t xml:space="preserve">It’s Friday night and what better place to be than </w:t>
      </w:r>
      <w:proofErr w:type="spellStart"/>
      <w:r>
        <w:t>Crisler</w:t>
      </w:r>
      <w:proofErr w:type="spellEnd"/>
      <w:r>
        <w:t xml:space="preserve"> Arena to see your Michigan Wolverines take on the Utah </w:t>
      </w:r>
      <w:proofErr w:type="spellStart"/>
      <w:r>
        <w:t>Utes</w:t>
      </w:r>
      <w:proofErr w:type="spellEnd"/>
      <w:r>
        <w:t xml:space="preserve">? Tonight’s foe represents the toughest home opponent we have seen so far. Boasting multiple players over seven feet tall, the </w:t>
      </w:r>
      <w:proofErr w:type="spellStart"/>
      <w:r>
        <w:t>Utes</w:t>
      </w:r>
      <w:proofErr w:type="spellEnd"/>
      <w:r>
        <w:t xml:space="preserve"> are a much different team than </w:t>
      </w:r>
      <w:r w:rsidR="003F15BD">
        <w:t xml:space="preserve">NAIA juggernaut </w:t>
      </w:r>
      <w:r>
        <w:t xml:space="preserve">Concordia, who only started one player over 6’5”. But don’t let the size of the opponent fool you: the </w:t>
      </w:r>
      <w:proofErr w:type="spellStart"/>
      <w:r>
        <w:t>Utes</w:t>
      </w:r>
      <w:proofErr w:type="spellEnd"/>
      <w:r>
        <w:t xml:space="preserve"> have already lost </w:t>
      </w:r>
      <w:r w:rsidR="007F1972">
        <w:t xml:space="preserve">to both Utah State and Oral Roberts. </w:t>
      </w:r>
      <w:r>
        <w:t xml:space="preserve">Also, keep in mind that </w:t>
      </w:r>
      <w:r w:rsidR="007F1972">
        <w:t xml:space="preserve">while </w:t>
      </w:r>
      <w:r>
        <w:t>Utah beat down on the Wolverines last</w:t>
      </w:r>
      <w:r w:rsidR="007F1972">
        <w:t xml:space="preserve"> season in Salt Lake </w:t>
      </w:r>
      <w:proofErr w:type="gramStart"/>
      <w:r w:rsidR="007F1972">
        <w:t>City,</w:t>
      </w:r>
      <w:proofErr w:type="gramEnd"/>
      <w:r w:rsidR="007F1972">
        <w:t xml:space="preserve"> they are now in our house</w:t>
      </w:r>
      <w:r>
        <w:t xml:space="preserve">, where our guys are still flawless this season.  Let’s keep it that way tonight as Coach </w:t>
      </w:r>
      <w:proofErr w:type="spellStart"/>
      <w:r>
        <w:t>Beilein</w:t>
      </w:r>
      <w:proofErr w:type="spellEnd"/>
      <w:r>
        <w:t xml:space="preserve"> and his team </w:t>
      </w:r>
      <w:r w:rsidR="007F1972">
        <w:t>go</w:t>
      </w:r>
      <w:r>
        <w:t xml:space="preserve"> for victory number six in this young season. </w:t>
      </w:r>
    </w:p>
    <w:p w:rsidR="00785A3B" w:rsidRPr="00785A3B" w:rsidRDefault="00785A3B" w:rsidP="00BA4F54">
      <w:pPr>
        <w:pStyle w:val="Header"/>
        <w:tabs>
          <w:tab w:val="right" w:pos="8550"/>
        </w:tabs>
        <w:ind w:left="-900" w:right="-1267"/>
      </w:pPr>
      <w:r>
        <w:t xml:space="preserve"> </w:t>
      </w:r>
    </w:p>
    <w:p w:rsidR="00BA4F54" w:rsidRDefault="00BA4F54" w:rsidP="00BA4F54">
      <w:pPr>
        <w:pStyle w:val="Header"/>
        <w:tabs>
          <w:tab w:val="right" w:pos="8550"/>
        </w:tabs>
        <w:ind w:left="-900" w:right="-1267"/>
        <w:rPr>
          <w:u w:val="single"/>
        </w:rPr>
      </w:pPr>
      <w:r>
        <w:rPr>
          <w:u w:val="single"/>
        </w:rPr>
        <w:t xml:space="preserve">Here is the </w:t>
      </w:r>
      <w:r w:rsidRPr="003C3A98">
        <w:rPr>
          <w:i/>
          <w:u w:val="single"/>
        </w:rPr>
        <w:t>projected</w:t>
      </w:r>
      <w:r>
        <w:rPr>
          <w:u w:val="single"/>
        </w:rPr>
        <w:t xml:space="preserve"> starting lineup for the </w:t>
      </w:r>
      <w:r w:rsidR="0084290B">
        <w:rPr>
          <w:u w:val="single"/>
        </w:rPr>
        <w:t xml:space="preserve">Utah </w:t>
      </w:r>
      <w:proofErr w:type="spellStart"/>
      <w:r w:rsidR="0084290B">
        <w:rPr>
          <w:u w:val="single"/>
        </w:rPr>
        <w:t>Utes</w:t>
      </w:r>
      <w:proofErr w:type="spellEnd"/>
      <w:r w:rsidR="003775EA">
        <w:rPr>
          <w:u w:val="single"/>
        </w:rPr>
        <w:t xml:space="preserve"> </w:t>
      </w:r>
      <w:r w:rsidR="00C0027F">
        <w:rPr>
          <w:u w:val="single"/>
        </w:rPr>
        <w:t>(</w:t>
      </w:r>
      <w:r w:rsidR="0084290B">
        <w:rPr>
          <w:u w:val="single"/>
        </w:rPr>
        <w:t>7-2, 0-0</w:t>
      </w:r>
      <w:r w:rsidR="0099073A">
        <w:rPr>
          <w:u w:val="single"/>
        </w:rPr>
        <w:t xml:space="preserve"> </w:t>
      </w:r>
      <w:r w:rsidR="0084290B">
        <w:rPr>
          <w:u w:val="single"/>
        </w:rPr>
        <w:t>MW</w:t>
      </w:r>
      <w:r w:rsidR="00B11E22">
        <w:rPr>
          <w:u w:val="single"/>
        </w:rPr>
        <w:t>C</w:t>
      </w:r>
      <w:r w:rsidRPr="00F13804">
        <w:rPr>
          <w:u w:val="single"/>
        </w:rPr>
        <w:t>):</w:t>
      </w:r>
    </w:p>
    <w:p w:rsidR="00BA4F54" w:rsidRDefault="007F1972" w:rsidP="00BA4F54">
      <w:pPr>
        <w:pStyle w:val="Header"/>
        <w:tabs>
          <w:tab w:val="clear" w:pos="8640"/>
          <w:tab w:val="left" w:pos="0"/>
          <w:tab w:val="left" w:pos="2340"/>
          <w:tab w:val="left" w:pos="2880"/>
          <w:tab w:val="left" w:pos="3780"/>
          <w:tab w:val="right" w:pos="8460"/>
          <w:tab w:val="right" w:pos="8550"/>
        </w:tabs>
        <w:ind w:left="3780" w:right="-1267" w:hanging="4680"/>
      </w:pPr>
      <w:r>
        <w:rPr>
          <w:bCs/>
        </w:rPr>
        <w:t>15</w:t>
      </w:r>
      <w:r w:rsidR="00BA4F54" w:rsidRPr="00BA088E">
        <w:rPr>
          <w:bCs/>
        </w:rPr>
        <w:tab/>
      </w:r>
      <w:r>
        <w:rPr>
          <w:bCs/>
        </w:rPr>
        <w:t>Josh Watkins</w:t>
      </w:r>
      <w:r w:rsidR="00B37E83">
        <w:rPr>
          <w:bCs/>
        </w:rPr>
        <w:tab/>
      </w:r>
      <w:r>
        <w:rPr>
          <w:bCs/>
        </w:rPr>
        <w:t>6’0</w:t>
      </w:r>
      <w:r w:rsidR="009C0C63">
        <w:rPr>
          <w:bCs/>
        </w:rPr>
        <w:t>”</w:t>
      </w:r>
      <w:r w:rsidR="009C0C63">
        <w:rPr>
          <w:bCs/>
        </w:rPr>
        <w:tab/>
        <w:t>G</w:t>
      </w:r>
      <w:r w:rsidR="00BA4F54">
        <w:tab/>
      </w:r>
      <w:r>
        <w:t>According the official Utah athletics website, Josh “accumulated more than</w:t>
      </w:r>
    </w:p>
    <w:p w:rsidR="007F1972" w:rsidRPr="00C641A6" w:rsidRDefault="007F1972" w:rsidP="00BA4F54">
      <w:pPr>
        <w:pStyle w:val="Header"/>
        <w:tabs>
          <w:tab w:val="clear" w:pos="8640"/>
          <w:tab w:val="left" w:pos="0"/>
          <w:tab w:val="left" w:pos="2340"/>
          <w:tab w:val="left" w:pos="2880"/>
          <w:tab w:val="left" w:pos="3780"/>
          <w:tab w:val="right" w:pos="8460"/>
          <w:tab w:val="right" w:pos="8550"/>
        </w:tabs>
        <w:ind w:left="3780" w:right="-1267" w:hanging="4680"/>
      </w:pPr>
      <w:r>
        <w:tab/>
      </w:r>
      <w:r>
        <w:tab/>
      </w:r>
      <w:r>
        <w:tab/>
      </w:r>
      <w:r>
        <w:tab/>
        <w:t>300 trophies by age 10” and started playing basketball at age 4.</w:t>
      </w:r>
    </w:p>
    <w:p w:rsidR="00BA4F54" w:rsidRPr="00E113FF" w:rsidRDefault="007F1972" w:rsidP="00BA4F54">
      <w:pPr>
        <w:pStyle w:val="Header"/>
        <w:tabs>
          <w:tab w:val="clear" w:pos="8640"/>
          <w:tab w:val="left" w:pos="0"/>
          <w:tab w:val="left" w:pos="2340"/>
          <w:tab w:val="left" w:pos="2880"/>
          <w:tab w:val="left" w:pos="3780"/>
          <w:tab w:val="right" w:pos="8460"/>
          <w:tab w:val="right" w:pos="8550"/>
        </w:tabs>
        <w:ind w:left="3780" w:right="-1267" w:hanging="4680"/>
      </w:pPr>
      <w:r>
        <w:t>00</w:t>
      </w:r>
      <w:r w:rsidR="00BA4F54" w:rsidRPr="00E113FF">
        <w:tab/>
      </w:r>
      <w:r>
        <w:t>Chris Hines</w:t>
      </w:r>
      <w:r>
        <w:tab/>
        <w:t>6’1</w:t>
      </w:r>
      <w:r w:rsidR="00BA4F54" w:rsidRPr="00E113FF">
        <w:t>”</w:t>
      </w:r>
      <w:r w:rsidR="00BA4F54" w:rsidRPr="00E113FF">
        <w:tab/>
        <w:t>G</w:t>
      </w:r>
      <w:r w:rsidR="00BA4F54" w:rsidRPr="00E113FF">
        <w:tab/>
      </w:r>
      <w:r>
        <w:t>Rumors surfaced in March that he was leaving the team… but apparently not.</w:t>
      </w:r>
    </w:p>
    <w:p w:rsidR="00DC443C" w:rsidRPr="007F1972" w:rsidRDefault="003C6C60" w:rsidP="007F1972">
      <w:pPr>
        <w:pStyle w:val="Header"/>
        <w:tabs>
          <w:tab w:val="clear" w:pos="8640"/>
          <w:tab w:val="left" w:pos="0"/>
          <w:tab w:val="left" w:pos="2340"/>
          <w:tab w:val="left" w:pos="2880"/>
          <w:tab w:val="left" w:pos="3780"/>
          <w:tab w:val="right" w:pos="8460"/>
          <w:tab w:val="right" w:pos="8550"/>
        </w:tabs>
        <w:ind w:left="-900" w:right="-1267"/>
        <w:rPr>
          <w:b/>
        </w:rPr>
      </w:pPr>
      <w:r>
        <w:rPr>
          <w:b/>
        </w:rPr>
        <w:t>*</w:t>
      </w:r>
      <w:r w:rsidR="007F1972" w:rsidRPr="007F1972">
        <w:rPr>
          <w:b/>
        </w:rPr>
        <w:t>21</w:t>
      </w:r>
      <w:r w:rsidR="00BA4F54" w:rsidRPr="007F1972">
        <w:rPr>
          <w:b/>
        </w:rPr>
        <w:tab/>
      </w:r>
      <w:r w:rsidR="007F1972" w:rsidRPr="007F1972">
        <w:rPr>
          <w:b/>
        </w:rPr>
        <w:t>Will Clyburn</w:t>
      </w:r>
      <w:r w:rsidR="00BA4F54" w:rsidRPr="007F1972">
        <w:rPr>
          <w:b/>
        </w:rPr>
        <w:tab/>
      </w:r>
      <w:r w:rsidR="007F1972" w:rsidRPr="007F1972">
        <w:rPr>
          <w:b/>
        </w:rPr>
        <w:t>6’7”</w:t>
      </w:r>
      <w:r w:rsidR="007F1972" w:rsidRPr="007F1972">
        <w:rPr>
          <w:b/>
        </w:rPr>
        <w:tab/>
        <w:t>F</w:t>
      </w:r>
      <w:r w:rsidR="00BA4F54" w:rsidRPr="007F1972">
        <w:rPr>
          <w:b/>
        </w:rPr>
        <w:tab/>
      </w:r>
      <w:r w:rsidR="006E4362">
        <w:rPr>
          <w:b/>
        </w:rPr>
        <w:t xml:space="preserve">Will “The Thrill” is from </w:t>
      </w:r>
      <w:r w:rsidR="007F1972" w:rsidRPr="007F1972">
        <w:rPr>
          <w:b/>
        </w:rPr>
        <w:t xml:space="preserve">Romulus </w:t>
      </w:r>
      <w:r w:rsidR="006E4362">
        <w:rPr>
          <w:b/>
        </w:rPr>
        <w:t xml:space="preserve">and </w:t>
      </w:r>
      <w:r w:rsidR="007F1972" w:rsidRPr="007F1972">
        <w:rPr>
          <w:b/>
        </w:rPr>
        <w:t xml:space="preserve">went to the same </w:t>
      </w:r>
      <w:r w:rsidR="006E4362">
        <w:rPr>
          <w:b/>
        </w:rPr>
        <w:t>high school as</w:t>
      </w:r>
    </w:p>
    <w:p w:rsidR="007F1972" w:rsidRPr="007F1972" w:rsidRDefault="007F1972" w:rsidP="007F1972">
      <w:pPr>
        <w:pStyle w:val="Header"/>
        <w:tabs>
          <w:tab w:val="clear" w:pos="8640"/>
          <w:tab w:val="left" w:pos="0"/>
          <w:tab w:val="left" w:pos="2340"/>
          <w:tab w:val="left" w:pos="2880"/>
          <w:tab w:val="left" w:pos="3780"/>
          <w:tab w:val="right" w:pos="8460"/>
          <w:tab w:val="right" w:pos="8550"/>
        </w:tabs>
        <w:ind w:left="-900" w:right="-1267"/>
        <w:rPr>
          <w:b/>
        </w:rPr>
      </w:pPr>
      <w:r w:rsidRPr="007F1972">
        <w:rPr>
          <w:b/>
        </w:rPr>
        <w:tab/>
      </w:r>
      <w:r w:rsidRPr="007F1972">
        <w:rPr>
          <w:b/>
        </w:rPr>
        <w:tab/>
      </w:r>
      <w:r w:rsidRPr="007F1972">
        <w:rPr>
          <w:b/>
        </w:rPr>
        <w:tab/>
      </w:r>
      <w:r w:rsidRPr="007F1972">
        <w:rPr>
          <w:b/>
        </w:rPr>
        <w:tab/>
      </w:r>
      <w:proofErr w:type="gramStart"/>
      <w:r w:rsidR="006E4362">
        <w:rPr>
          <w:b/>
        </w:rPr>
        <w:t>former</w:t>
      </w:r>
      <w:proofErr w:type="gramEnd"/>
      <w:r w:rsidR="006E4362">
        <w:rPr>
          <w:b/>
        </w:rPr>
        <w:t xml:space="preserve"> Wolverines </w:t>
      </w:r>
      <w:proofErr w:type="spellStart"/>
      <w:r w:rsidR="006E4362">
        <w:rPr>
          <w:b/>
        </w:rPr>
        <w:t>Jerret</w:t>
      </w:r>
      <w:proofErr w:type="spellEnd"/>
      <w:r w:rsidR="006E4362">
        <w:rPr>
          <w:b/>
        </w:rPr>
        <w:t xml:space="preserve"> “</w:t>
      </w:r>
      <w:r w:rsidRPr="007F1972">
        <w:rPr>
          <w:b/>
        </w:rPr>
        <w:t>Human Turnover” Smith and Ron Coleman</w:t>
      </w:r>
      <w:r w:rsidR="00AB09E2">
        <w:rPr>
          <w:b/>
        </w:rPr>
        <w:t>.</w:t>
      </w:r>
    </w:p>
    <w:p w:rsidR="00AB4FFA" w:rsidRDefault="007F1972" w:rsidP="003C6C60">
      <w:pPr>
        <w:pStyle w:val="Header"/>
        <w:tabs>
          <w:tab w:val="clear" w:pos="8640"/>
          <w:tab w:val="left" w:pos="0"/>
          <w:tab w:val="left" w:pos="2340"/>
          <w:tab w:val="left" w:pos="2880"/>
          <w:tab w:val="left" w:pos="3780"/>
          <w:tab w:val="right" w:pos="8460"/>
          <w:tab w:val="right" w:pos="8550"/>
        </w:tabs>
        <w:ind w:left="-900" w:right="-1267"/>
      </w:pPr>
      <w:r w:rsidRPr="007F1972">
        <w:t>1</w:t>
      </w:r>
      <w:r w:rsidR="00BA4F54" w:rsidRPr="007F1972">
        <w:tab/>
      </w:r>
      <w:r w:rsidRPr="007F1972">
        <w:t>Jay Watkins</w:t>
      </w:r>
      <w:r w:rsidR="00BA4F54" w:rsidRPr="007F1972">
        <w:tab/>
        <w:t>6’</w:t>
      </w:r>
      <w:r w:rsidRPr="007F1972">
        <w:t>8</w:t>
      </w:r>
      <w:r w:rsidR="009C0C63" w:rsidRPr="007F1972">
        <w:t>”</w:t>
      </w:r>
      <w:r w:rsidR="009C0C63" w:rsidRPr="007F1972">
        <w:tab/>
        <w:t>F</w:t>
      </w:r>
      <w:r w:rsidR="00BA4F54" w:rsidRPr="007F1972">
        <w:tab/>
      </w:r>
      <w:r w:rsidR="003C6C60">
        <w:t xml:space="preserve">Sports </w:t>
      </w:r>
      <w:proofErr w:type="spellStart"/>
      <w:r w:rsidR="003C6C60">
        <w:t>Denard-esque</w:t>
      </w:r>
      <w:proofErr w:type="spellEnd"/>
      <w:r w:rsidR="003C6C60">
        <w:t xml:space="preserve"> dreadlocks, but allegedly ties his shoes when he plays</w:t>
      </w:r>
      <w:r w:rsidR="00D00FAD">
        <w:t xml:space="preserve">; </w:t>
      </w:r>
    </w:p>
    <w:p w:rsidR="00D00FAD" w:rsidRPr="007F1972" w:rsidRDefault="00D00FAD" w:rsidP="003C6C60">
      <w:pPr>
        <w:pStyle w:val="Header"/>
        <w:tabs>
          <w:tab w:val="clear" w:pos="8640"/>
          <w:tab w:val="left" w:pos="0"/>
          <w:tab w:val="left" w:pos="2340"/>
          <w:tab w:val="left" w:pos="2880"/>
          <w:tab w:val="left" w:pos="3780"/>
          <w:tab w:val="right" w:pos="8460"/>
          <w:tab w:val="right" w:pos="8550"/>
        </w:tabs>
        <w:ind w:left="-900" w:right="-1267"/>
      </w:pPr>
      <w:r>
        <w:tab/>
      </w:r>
      <w:r>
        <w:tab/>
      </w:r>
      <w:r>
        <w:tab/>
      </w:r>
      <w:r>
        <w:tab/>
      </w:r>
      <w:proofErr w:type="gramStart"/>
      <w:r>
        <w:t>he</w:t>
      </w:r>
      <w:proofErr w:type="gramEnd"/>
      <w:r>
        <w:t xml:space="preserve"> is the only senior on the </w:t>
      </w:r>
      <w:proofErr w:type="spellStart"/>
      <w:r>
        <w:t>Utes’</w:t>
      </w:r>
      <w:proofErr w:type="spellEnd"/>
      <w:r>
        <w:t xml:space="preserve"> incredibly young roster.</w:t>
      </w:r>
    </w:p>
    <w:p w:rsidR="00DB2AC8" w:rsidRPr="00E8547D" w:rsidRDefault="007F1972" w:rsidP="003C6C60">
      <w:pPr>
        <w:pStyle w:val="Header"/>
        <w:tabs>
          <w:tab w:val="clear" w:pos="8640"/>
          <w:tab w:val="left" w:pos="0"/>
          <w:tab w:val="left" w:pos="2340"/>
          <w:tab w:val="left" w:pos="2880"/>
          <w:tab w:val="left" w:pos="3780"/>
          <w:tab w:val="right" w:pos="8460"/>
          <w:tab w:val="right" w:pos="8550"/>
        </w:tabs>
        <w:ind w:left="-900" w:right="-1267"/>
      </w:pPr>
      <w:r>
        <w:t>42</w:t>
      </w:r>
      <w:r w:rsidR="00BA4F54" w:rsidRPr="005151F9">
        <w:tab/>
      </w:r>
      <w:r>
        <w:t>Jason Washburn</w:t>
      </w:r>
      <w:r w:rsidR="0099073A">
        <w:tab/>
      </w:r>
      <w:r>
        <w:t>7’0</w:t>
      </w:r>
      <w:r w:rsidR="00BA4F54" w:rsidRPr="005151F9">
        <w:t>”</w:t>
      </w:r>
      <w:r w:rsidR="00BA4F54" w:rsidRPr="005151F9">
        <w:tab/>
      </w:r>
      <w:r>
        <w:t>C</w:t>
      </w:r>
      <w:r w:rsidR="00BA4F54" w:rsidRPr="008E1FE4">
        <w:tab/>
      </w:r>
      <w:r w:rsidR="003C6C60">
        <w:t>Battle Creek Central graduate was a Rivals top-100 prospect in 2008</w:t>
      </w:r>
      <w:r w:rsidR="00AB09E2">
        <w:t>.</w:t>
      </w:r>
    </w:p>
    <w:p w:rsidR="00D61153" w:rsidRDefault="00BA4F54" w:rsidP="003C6C60">
      <w:pPr>
        <w:pStyle w:val="Header"/>
        <w:tabs>
          <w:tab w:val="clear" w:pos="8640"/>
          <w:tab w:val="left" w:pos="0"/>
          <w:tab w:val="left" w:pos="2340"/>
          <w:tab w:val="left" w:pos="2880"/>
          <w:tab w:val="left" w:pos="3780"/>
          <w:tab w:val="right" w:pos="8460"/>
          <w:tab w:val="right" w:pos="8550"/>
        </w:tabs>
        <w:ind w:left="-900" w:right="-1267"/>
      </w:pPr>
      <w:r w:rsidRPr="008E1FE4">
        <w:t>Coach</w:t>
      </w:r>
      <w:r w:rsidRPr="008E1FE4">
        <w:tab/>
      </w:r>
      <w:r w:rsidR="003C6C60">
        <w:t xml:space="preserve">Jim </w:t>
      </w:r>
      <w:proofErr w:type="spellStart"/>
      <w:r w:rsidR="003C6C60">
        <w:t>Boylen</w:t>
      </w:r>
      <w:proofErr w:type="spellEnd"/>
      <w:r w:rsidR="00B37E83">
        <w:t xml:space="preserve"> </w:t>
      </w:r>
      <w:r w:rsidR="00B37E83">
        <w:tab/>
      </w:r>
      <w:r>
        <w:tab/>
      </w:r>
      <w:r>
        <w:tab/>
      </w:r>
      <w:r w:rsidR="003C6C60">
        <w:t>After getting embarrassed by BYU back in Ma</w:t>
      </w:r>
      <w:r w:rsidR="00D00FAD">
        <w:t>rch, he flipped out on reporters</w:t>
      </w:r>
    </w:p>
    <w:p w:rsidR="003C6C60" w:rsidRDefault="003C6C60" w:rsidP="003C6C60">
      <w:pPr>
        <w:pStyle w:val="Header"/>
        <w:tabs>
          <w:tab w:val="clear" w:pos="8640"/>
          <w:tab w:val="left" w:pos="0"/>
          <w:tab w:val="left" w:pos="2340"/>
          <w:tab w:val="left" w:pos="2880"/>
          <w:tab w:val="left" w:pos="3780"/>
          <w:tab w:val="right" w:pos="8460"/>
          <w:tab w:val="right" w:pos="8550"/>
        </w:tabs>
        <w:ind w:left="-900" w:right="-1267"/>
      </w:pPr>
      <w:r>
        <w:tab/>
      </w:r>
      <w:r>
        <w:tab/>
      </w:r>
      <w:r>
        <w:tab/>
      </w:r>
      <w:r>
        <w:tab/>
      </w:r>
      <w:proofErr w:type="gramStart"/>
      <w:r>
        <w:t>in</w:t>
      </w:r>
      <w:proofErr w:type="gramEnd"/>
      <w:r w:rsidR="00021B0D">
        <w:t xml:space="preserve"> his post-game press conference; not related to our women’s basketball</w:t>
      </w:r>
    </w:p>
    <w:p w:rsidR="00021B0D" w:rsidRPr="00C0060D" w:rsidRDefault="00021B0D" w:rsidP="00AB09E2">
      <w:pPr>
        <w:pStyle w:val="Header"/>
        <w:tabs>
          <w:tab w:val="clear" w:pos="8640"/>
          <w:tab w:val="left" w:pos="0"/>
          <w:tab w:val="left" w:pos="2340"/>
          <w:tab w:val="left" w:pos="2880"/>
          <w:tab w:val="left" w:pos="3780"/>
          <w:tab w:val="right" w:pos="8460"/>
          <w:tab w:val="right" w:pos="8550"/>
        </w:tabs>
        <w:ind w:left="-900" w:right="-1267"/>
      </w:pPr>
      <w:r>
        <w:tab/>
      </w:r>
      <w:r>
        <w:tab/>
      </w:r>
      <w:r>
        <w:tab/>
      </w:r>
      <w:r>
        <w:tab/>
      </w:r>
      <w:proofErr w:type="gramStart"/>
      <w:r>
        <w:t>fan</w:t>
      </w:r>
      <w:proofErr w:type="gramEnd"/>
      <w:r>
        <w:t xml:space="preserve"> favorite Courtney </w:t>
      </w:r>
      <w:proofErr w:type="spellStart"/>
      <w:r>
        <w:t>Boylan</w:t>
      </w:r>
      <w:proofErr w:type="spellEnd"/>
      <w:r>
        <w:t>, who spells her name differently</w:t>
      </w:r>
      <w:r w:rsidR="00AB09E2">
        <w:t>, anyways.</w:t>
      </w:r>
      <w:r>
        <w:tab/>
      </w:r>
      <w:r>
        <w:tab/>
      </w:r>
      <w:r>
        <w:tab/>
      </w:r>
      <w:r>
        <w:tab/>
      </w:r>
    </w:p>
    <w:p w:rsidR="00BA4F54" w:rsidRPr="00AB09E2" w:rsidRDefault="008318D4" w:rsidP="00AB09E2">
      <w:pPr>
        <w:pStyle w:val="Header"/>
        <w:tabs>
          <w:tab w:val="clear" w:pos="8640"/>
          <w:tab w:val="left" w:pos="-900"/>
          <w:tab w:val="left" w:pos="2340"/>
          <w:tab w:val="left" w:pos="2880"/>
          <w:tab w:val="left" w:pos="3780"/>
          <w:tab w:val="right" w:pos="8460"/>
          <w:tab w:val="right" w:pos="8550"/>
        </w:tabs>
        <w:ind w:left="-900" w:right="-1267"/>
      </w:pPr>
      <w:r>
        <w:rPr>
          <w:i/>
        </w:rPr>
        <w:t>*</w:t>
      </w:r>
      <w:r w:rsidR="001A251E">
        <w:rPr>
          <w:i/>
        </w:rPr>
        <w:t>To comply with the new Big Ten Sportsmanship code, the Bum of the Game has been removed from the Rage Page. Instead</w:t>
      </w:r>
      <w:r w:rsidR="00AB4FFA">
        <w:rPr>
          <w:i/>
        </w:rPr>
        <w:t xml:space="preserve"> </w:t>
      </w:r>
      <w:r w:rsidR="003C6C60">
        <w:rPr>
          <w:b/>
          <w:i/>
        </w:rPr>
        <w:t>Will</w:t>
      </w:r>
      <w:r w:rsidR="00AB4FFA">
        <w:rPr>
          <w:b/>
          <w:i/>
        </w:rPr>
        <w:t xml:space="preserve"> </w:t>
      </w:r>
      <w:r w:rsidR="003C6C60">
        <w:rPr>
          <w:b/>
          <w:i/>
        </w:rPr>
        <w:t>Clyburn</w:t>
      </w:r>
      <w:r w:rsidR="001A251E">
        <w:rPr>
          <w:b/>
          <w:i/>
        </w:rPr>
        <w:t xml:space="preserve"> is now t</w:t>
      </w:r>
      <w:r w:rsidR="00D916D5">
        <w:rPr>
          <w:b/>
          <w:i/>
        </w:rPr>
        <w:t>he “Player to Watch”.</w:t>
      </w:r>
    </w:p>
    <w:p w:rsidR="00292A90" w:rsidRPr="001A251E" w:rsidRDefault="00292A90" w:rsidP="00BC12D2">
      <w:pPr>
        <w:pStyle w:val="Header"/>
        <w:tabs>
          <w:tab w:val="left" w:pos="0"/>
          <w:tab w:val="left" w:pos="2340"/>
          <w:tab w:val="left" w:pos="2880"/>
          <w:tab w:val="left" w:pos="3780"/>
          <w:tab w:val="right" w:pos="8550"/>
        </w:tabs>
        <w:ind w:right="-1260"/>
        <w:jc w:val="both"/>
        <w:rPr>
          <w:b/>
          <w:iCs/>
        </w:rPr>
      </w:pPr>
    </w:p>
    <w:p w:rsidR="00BA4F54" w:rsidRPr="00190D6B" w:rsidRDefault="001F5B3E" w:rsidP="00BA4F54">
      <w:pPr>
        <w:pStyle w:val="Header"/>
        <w:tabs>
          <w:tab w:val="left" w:pos="0"/>
          <w:tab w:val="left" w:pos="2340"/>
          <w:tab w:val="left" w:pos="2880"/>
          <w:tab w:val="left" w:pos="3780"/>
          <w:tab w:val="right" w:pos="8550"/>
        </w:tabs>
        <w:ind w:left="-907" w:right="-1260"/>
        <w:jc w:val="both"/>
        <w:rPr>
          <w:iCs/>
        </w:rPr>
      </w:pPr>
      <w:r>
        <w:rPr>
          <w:b/>
          <w:iCs/>
        </w:rPr>
        <w:t>Fine Arts</w:t>
      </w:r>
      <w:r w:rsidR="00A03DA2">
        <w:rPr>
          <w:b/>
          <w:iCs/>
        </w:rPr>
        <w:t>:</w:t>
      </w:r>
      <w:r w:rsidR="00AB4FFA">
        <w:rPr>
          <w:b/>
          <w:iCs/>
        </w:rPr>
        <w:t xml:space="preserve"> </w:t>
      </w:r>
      <w:r>
        <w:rPr>
          <w:iCs/>
        </w:rPr>
        <w:t xml:space="preserve">Freshman </w:t>
      </w:r>
      <w:r>
        <w:rPr>
          <w:b/>
          <w:iCs/>
        </w:rPr>
        <w:t xml:space="preserve">Seth </w:t>
      </w:r>
      <w:proofErr w:type="spellStart"/>
      <w:r>
        <w:rPr>
          <w:b/>
          <w:iCs/>
        </w:rPr>
        <w:t>Tippetts</w:t>
      </w:r>
      <w:proofErr w:type="spellEnd"/>
      <w:r>
        <w:rPr>
          <w:b/>
          <w:iCs/>
        </w:rPr>
        <w:t xml:space="preserve"> (#40) </w:t>
      </w:r>
      <w:r>
        <w:rPr>
          <w:iCs/>
        </w:rPr>
        <w:t xml:space="preserve">has many talents other than basketball. In high school, he took home many accolades that trumped any of his current basketball accomplishments. For one, he was the Future Business Leaders of American Web Development State Champion his senior year. He also was the class film director and won </w:t>
      </w:r>
      <w:r w:rsidR="00AD7F57">
        <w:rPr>
          <w:iCs/>
        </w:rPr>
        <w:t>awards</w:t>
      </w:r>
      <w:r>
        <w:rPr>
          <w:iCs/>
        </w:rPr>
        <w:t xml:space="preserve"> for an animated film</w:t>
      </w:r>
      <w:r w:rsidR="00AD7F57">
        <w:rPr>
          <w:iCs/>
        </w:rPr>
        <w:t xml:space="preserve"> at the Salt </w:t>
      </w:r>
      <w:proofErr w:type="spellStart"/>
      <w:r w:rsidR="00AD7F57">
        <w:rPr>
          <w:iCs/>
        </w:rPr>
        <w:t>Aire</w:t>
      </w:r>
      <w:proofErr w:type="spellEnd"/>
      <w:r w:rsidR="00AD7F57">
        <w:rPr>
          <w:iCs/>
        </w:rPr>
        <w:t xml:space="preserve"> Film Festival and his high school film festival. Oh, and he can SING: he won awards at the state solo singing competition!</w:t>
      </w:r>
    </w:p>
    <w:p w:rsidR="00BA4F54" w:rsidRDefault="00BA4F54" w:rsidP="00BA4F54">
      <w:pPr>
        <w:pStyle w:val="Header"/>
        <w:tabs>
          <w:tab w:val="left" w:pos="0"/>
          <w:tab w:val="left" w:pos="2340"/>
          <w:tab w:val="left" w:pos="2880"/>
          <w:tab w:val="left" w:pos="3780"/>
          <w:tab w:val="right" w:pos="8460"/>
          <w:tab w:val="right" w:pos="8550"/>
        </w:tabs>
        <w:ind w:right="-1260"/>
        <w:rPr>
          <w:b/>
        </w:rPr>
      </w:pPr>
    </w:p>
    <w:p w:rsidR="00555A7E" w:rsidRDefault="00AD7F57" w:rsidP="00555A7E">
      <w:pPr>
        <w:pStyle w:val="Header"/>
        <w:tabs>
          <w:tab w:val="left" w:pos="0"/>
          <w:tab w:val="left" w:pos="2340"/>
          <w:tab w:val="left" w:pos="2880"/>
          <w:tab w:val="left" w:pos="3780"/>
          <w:tab w:val="right" w:pos="8550"/>
        </w:tabs>
        <w:ind w:left="-900" w:right="-1260"/>
        <w:jc w:val="both"/>
      </w:pPr>
      <w:r>
        <w:rPr>
          <w:b/>
        </w:rPr>
        <w:t>Not quite as talented:</w:t>
      </w:r>
      <w:r w:rsidR="00965632">
        <w:t xml:space="preserve"> </w:t>
      </w:r>
      <w:r>
        <w:t xml:space="preserve">Fellow freshman </w:t>
      </w:r>
      <w:r>
        <w:rPr>
          <w:b/>
        </w:rPr>
        <w:t>Neal Monson (#41)</w:t>
      </w:r>
      <w:r>
        <w:t xml:space="preserve"> hails from the same hometown as </w:t>
      </w:r>
      <w:proofErr w:type="spellStart"/>
      <w:r>
        <w:t>Tippetts</w:t>
      </w:r>
      <w:proofErr w:type="spellEnd"/>
      <w:r>
        <w:t xml:space="preserve">, but he does not boast quite as many high school awards outside of basketball. While </w:t>
      </w:r>
      <w:proofErr w:type="spellStart"/>
      <w:r>
        <w:t>Tippetts</w:t>
      </w:r>
      <w:proofErr w:type="spellEnd"/>
      <w:r>
        <w:t xml:space="preserve"> was singing and directing his way to the top, Monson’s talents were limited to the basketball court: he averaged 21 points, 16 rebounds, and 5 blocks last season as a senior. Sadly, neither of them has seen much playing time this season. </w:t>
      </w:r>
      <w:r w:rsidR="00555A7E">
        <w:t xml:space="preserve"> </w:t>
      </w:r>
    </w:p>
    <w:p w:rsidR="00BA013D" w:rsidRDefault="00BA013D" w:rsidP="00555A7E">
      <w:pPr>
        <w:pStyle w:val="Header"/>
        <w:tabs>
          <w:tab w:val="left" w:pos="0"/>
          <w:tab w:val="left" w:pos="2340"/>
          <w:tab w:val="left" w:pos="2880"/>
          <w:tab w:val="left" w:pos="3780"/>
          <w:tab w:val="right" w:pos="8550"/>
        </w:tabs>
        <w:ind w:left="-900" w:right="-1260"/>
        <w:jc w:val="both"/>
      </w:pPr>
    </w:p>
    <w:p w:rsidR="00BA013D" w:rsidRDefault="00AD7F57" w:rsidP="00BA013D">
      <w:pPr>
        <w:pStyle w:val="Header"/>
        <w:tabs>
          <w:tab w:val="left" w:pos="0"/>
          <w:tab w:val="left" w:pos="2340"/>
          <w:tab w:val="left" w:pos="2880"/>
          <w:tab w:val="left" w:pos="3780"/>
          <w:tab w:val="right" w:pos="8550"/>
        </w:tabs>
        <w:ind w:left="-900" w:right="-1260"/>
        <w:jc w:val="both"/>
      </w:pPr>
      <w:r>
        <w:rPr>
          <w:b/>
        </w:rPr>
        <w:t xml:space="preserve">Large and In Charge: </w:t>
      </w:r>
      <w:r>
        <w:t xml:space="preserve">Wondering who that behemoth is coming off the bench? That’s junior </w:t>
      </w:r>
      <w:r>
        <w:rPr>
          <w:b/>
        </w:rPr>
        <w:t>David Foster (#51)</w:t>
      </w:r>
      <w:r>
        <w:t>, who stands at 7’3”. He’s a large fellow with a wingspan of nearly 8 feet</w:t>
      </w:r>
      <w:r w:rsidR="00021B0D">
        <w:t xml:space="preserve"> (what up, Shawn Bradley)</w:t>
      </w:r>
      <w:r>
        <w:t>. He recently married an All-American water polo player, who stands at 6’1”.</w:t>
      </w:r>
      <w:r w:rsidR="00021B0D">
        <w:t xml:space="preserve"> He also just came back from his mission trip, which explains why he is older than most undergrads (1988) but still of junior eligibility.</w:t>
      </w:r>
    </w:p>
    <w:p w:rsidR="00021B0D" w:rsidRDefault="00021B0D" w:rsidP="00BA013D">
      <w:pPr>
        <w:pStyle w:val="Header"/>
        <w:tabs>
          <w:tab w:val="left" w:pos="0"/>
          <w:tab w:val="left" w:pos="2340"/>
          <w:tab w:val="left" w:pos="2880"/>
          <w:tab w:val="left" w:pos="3780"/>
          <w:tab w:val="right" w:pos="8550"/>
        </w:tabs>
        <w:ind w:left="-900" w:right="-1260"/>
        <w:jc w:val="both"/>
      </w:pPr>
    </w:p>
    <w:p w:rsidR="00021B0D" w:rsidRPr="00AB09E2" w:rsidRDefault="00021B0D" w:rsidP="00BA013D">
      <w:pPr>
        <w:pStyle w:val="Header"/>
        <w:tabs>
          <w:tab w:val="left" w:pos="0"/>
          <w:tab w:val="left" w:pos="2340"/>
          <w:tab w:val="left" w:pos="2880"/>
          <w:tab w:val="left" w:pos="3780"/>
          <w:tab w:val="right" w:pos="8550"/>
        </w:tabs>
        <w:ind w:left="-900" w:right="-1260"/>
        <w:jc w:val="both"/>
      </w:pPr>
      <w:r>
        <w:rPr>
          <w:b/>
        </w:rPr>
        <w:t xml:space="preserve">Briefly: </w:t>
      </w:r>
      <w:r>
        <w:t xml:space="preserve">Junior </w:t>
      </w:r>
      <w:proofErr w:type="gramStart"/>
      <w:r>
        <w:t>transfer</w:t>
      </w:r>
      <w:proofErr w:type="gramEnd"/>
      <w:r>
        <w:t xml:space="preserve"> </w:t>
      </w:r>
      <w:r>
        <w:rPr>
          <w:b/>
        </w:rPr>
        <w:t xml:space="preserve">Chris </w:t>
      </w:r>
      <w:proofErr w:type="spellStart"/>
      <w:r>
        <w:rPr>
          <w:b/>
        </w:rPr>
        <w:t>Kupets</w:t>
      </w:r>
      <w:proofErr w:type="spellEnd"/>
      <w:r>
        <w:rPr>
          <w:b/>
        </w:rPr>
        <w:t xml:space="preserve"> (#2) </w:t>
      </w:r>
      <w:r>
        <w:t xml:space="preserve">has a sister who won bronze at the 2004 Summer Olympics in gymnastics… Josh and Jay Watkins are not related… Freshman </w:t>
      </w:r>
      <w:r>
        <w:rPr>
          <w:b/>
        </w:rPr>
        <w:t>J.J. O’Brien (#20)</w:t>
      </w:r>
      <w:r>
        <w:t xml:space="preserve"> is considered by </w:t>
      </w:r>
      <w:proofErr w:type="spellStart"/>
      <w:r>
        <w:t>Boylen</w:t>
      </w:r>
      <w:proofErr w:type="spellEnd"/>
      <w:r>
        <w:t xml:space="preserve"> to be “the best freshman</w:t>
      </w:r>
      <w:r w:rsidR="00AB09E2">
        <w:t xml:space="preserve"> we’ve recruited since I’ve been here” but is out with a stress fracture in his right foot… Freshman guard </w:t>
      </w:r>
      <w:r w:rsidR="00AB09E2">
        <w:rPr>
          <w:b/>
        </w:rPr>
        <w:t xml:space="preserve">Michael </w:t>
      </w:r>
      <w:proofErr w:type="spellStart"/>
      <w:r w:rsidR="00AB09E2">
        <w:rPr>
          <w:b/>
        </w:rPr>
        <w:t>Hodgman</w:t>
      </w:r>
      <w:proofErr w:type="spellEnd"/>
      <w:r w:rsidR="00AB09E2">
        <w:rPr>
          <w:b/>
        </w:rPr>
        <w:t xml:space="preserve"> (#13)</w:t>
      </w:r>
      <w:r w:rsidR="00AB09E2">
        <w:t xml:space="preserve"> graduated from Los Gatos High School in California. If you have any Spanish background whatsoever, you know that translates to “The Cats High School”… Utah is </w:t>
      </w:r>
      <w:r w:rsidR="00AB09E2" w:rsidRPr="00AB09E2">
        <w:rPr>
          <w:i/>
        </w:rPr>
        <w:t>almost</w:t>
      </w:r>
      <w:r w:rsidR="00AB09E2">
        <w:t xml:space="preserve"> as young as Michigan, with seven freshmen on the roster. But unlike the Wolver</w:t>
      </w:r>
      <w:r w:rsidR="00D00FAD">
        <w:t>ines, they have one senior (</w:t>
      </w:r>
      <w:r w:rsidR="00AB09E2">
        <w:t>Watkins</w:t>
      </w:r>
      <w:r w:rsidR="00D00FAD">
        <w:t>)</w:t>
      </w:r>
      <w:r w:rsidR="00AB09E2">
        <w:t>.</w:t>
      </w:r>
    </w:p>
    <w:p w:rsidR="00547C2F" w:rsidRDefault="00547C2F" w:rsidP="00BA013D">
      <w:pPr>
        <w:pStyle w:val="Header"/>
        <w:tabs>
          <w:tab w:val="left" w:pos="0"/>
          <w:tab w:val="left" w:pos="2340"/>
          <w:tab w:val="left" w:pos="2880"/>
          <w:tab w:val="left" w:pos="3780"/>
          <w:tab w:val="right" w:pos="8550"/>
        </w:tabs>
        <w:ind w:left="-900" w:right="-1260"/>
        <w:jc w:val="both"/>
      </w:pPr>
    </w:p>
    <w:p w:rsidR="00BA4F54" w:rsidRDefault="00BA4F54" w:rsidP="00BD3648">
      <w:pPr>
        <w:pStyle w:val="Header"/>
        <w:tabs>
          <w:tab w:val="clear" w:pos="8640"/>
          <w:tab w:val="left" w:pos="0"/>
          <w:tab w:val="left" w:pos="1980"/>
          <w:tab w:val="left" w:pos="2880"/>
          <w:tab w:val="left" w:pos="3780"/>
          <w:tab w:val="right" w:pos="8460"/>
          <w:tab w:val="right" w:pos="8550"/>
        </w:tabs>
        <w:ind w:left="-900" w:right="-1267"/>
        <w:jc w:val="both"/>
      </w:pPr>
      <w:r>
        <w:rPr>
          <w:b/>
        </w:rPr>
        <w:t xml:space="preserve">THE REST OF THE </w:t>
      </w:r>
      <w:r w:rsidR="00AB09E2">
        <w:rPr>
          <w:b/>
        </w:rPr>
        <w:t>UTES</w:t>
      </w:r>
      <w:r w:rsidRPr="00612DE2">
        <w:rPr>
          <w:b/>
        </w:rPr>
        <w:t>:</w:t>
      </w:r>
      <w:r w:rsidR="00AB09E2">
        <w:rPr>
          <w:b/>
        </w:rPr>
        <w:t xml:space="preserve"> </w:t>
      </w:r>
      <w:r w:rsidR="00AB09E2">
        <w:t xml:space="preserve">#3 Preston </w:t>
      </w:r>
      <w:proofErr w:type="spellStart"/>
      <w:r w:rsidR="00AB09E2">
        <w:t>Guiot</w:t>
      </w:r>
      <w:proofErr w:type="spellEnd"/>
      <w:r w:rsidR="00AB09E2">
        <w:t>,</w:t>
      </w:r>
      <w:r>
        <w:rPr>
          <w:b/>
        </w:rPr>
        <w:t xml:space="preserve"> </w:t>
      </w:r>
      <w:r w:rsidR="00681B23">
        <w:t>#</w:t>
      </w:r>
      <w:r w:rsidR="00AB09E2">
        <w:t xml:space="preserve">10 Antonio </w:t>
      </w:r>
      <w:proofErr w:type="spellStart"/>
      <w:r w:rsidR="00AB09E2">
        <w:t>DiMaria</w:t>
      </w:r>
      <w:proofErr w:type="spellEnd"/>
      <w:r w:rsidR="00AB09E2">
        <w:t>, #11 Dominique Lee, #25 Josh Fuller, #32 Shawn Glover</w:t>
      </w:r>
    </w:p>
    <w:p w:rsidR="00BD3648" w:rsidRDefault="00BD3648" w:rsidP="00BD3648">
      <w:pPr>
        <w:pStyle w:val="Header"/>
        <w:tabs>
          <w:tab w:val="clear" w:pos="8640"/>
          <w:tab w:val="left" w:pos="0"/>
          <w:tab w:val="left" w:pos="1980"/>
          <w:tab w:val="left" w:pos="2880"/>
          <w:tab w:val="left" w:pos="3780"/>
          <w:tab w:val="right" w:pos="8460"/>
          <w:tab w:val="right" w:pos="8550"/>
        </w:tabs>
        <w:ind w:left="-900" w:right="-1267"/>
        <w:jc w:val="both"/>
      </w:pPr>
    </w:p>
    <w:p w:rsidR="00BA4F54" w:rsidRDefault="00AB09E2" w:rsidP="00BA4F54">
      <w:pPr>
        <w:ind w:left="-900" w:right="-1260"/>
        <w:rPr>
          <w:sz w:val="20"/>
          <w:szCs w:val="20"/>
        </w:rPr>
      </w:pPr>
      <w:r>
        <w:rPr>
          <w:sz w:val="20"/>
          <w:szCs w:val="20"/>
          <w:u w:val="single"/>
        </w:rPr>
        <w:t>UTAH’S</w:t>
      </w:r>
      <w:r w:rsidR="00BA4F54">
        <w:rPr>
          <w:sz w:val="20"/>
          <w:szCs w:val="20"/>
          <w:u w:val="single"/>
        </w:rPr>
        <w:t xml:space="preserve"> </w:t>
      </w:r>
      <w:r w:rsidR="00BA4F54" w:rsidRPr="00D67412">
        <w:rPr>
          <w:sz w:val="20"/>
          <w:szCs w:val="20"/>
          <w:u w:val="single"/>
        </w:rPr>
        <w:t>Free Throws:</w:t>
      </w:r>
      <w:r w:rsidR="00BA4F54">
        <w:rPr>
          <w:sz w:val="20"/>
          <w:szCs w:val="20"/>
        </w:rPr>
        <w:t xml:space="preserve">     Listen in to the center of the Rage where the chant will be started, and follow along with one of these:</w:t>
      </w:r>
      <w:r w:rsidR="00BA4F54">
        <w:rPr>
          <w:sz w:val="20"/>
          <w:szCs w:val="20"/>
        </w:rPr>
        <w:br/>
      </w:r>
      <w:r w:rsidR="00BA4F54">
        <w:rPr>
          <w:sz w:val="20"/>
          <w:szCs w:val="20"/>
        </w:rPr>
        <w:tab/>
      </w:r>
      <w:r w:rsidR="00BA4F54">
        <w:rPr>
          <w:sz w:val="20"/>
          <w:szCs w:val="20"/>
        </w:rPr>
        <w:tab/>
      </w:r>
      <w:r w:rsidR="00BA4F54">
        <w:rPr>
          <w:sz w:val="20"/>
          <w:szCs w:val="20"/>
        </w:rPr>
        <w:tab/>
      </w:r>
      <w:r w:rsidR="00BA4F54">
        <w:rPr>
          <w:sz w:val="20"/>
          <w:szCs w:val="20"/>
        </w:rPr>
        <w:tab/>
        <w:t>-      You Will Miss! You Will Miss! You Will Miss! (And upon a miss, yell “Thank you”)</w:t>
      </w:r>
    </w:p>
    <w:p w:rsidR="00BA4F54" w:rsidRDefault="00BA4F54" w:rsidP="00BA4F54">
      <w:pPr>
        <w:numPr>
          <w:ilvl w:val="0"/>
          <w:numId w:val="1"/>
        </w:numPr>
        <w:ind w:right="-1260"/>
        <w:rPr>
          <w:sz w:val="20"/>
          <w:szCs w:val="20"/>
        </w:rPr>
      </w:pPr>
      <w:proofErr w:type="spellStart"/>
      <w:r>
        <w:rPr>
          <w:sz w:val="20"/>
          <w:szCs w:val="20"/>
        </w:rPr>
        <w:t>Gooooo</w:t>
      </w:r>
      <w:proofErr w:type="spellEnd"/>
      <w:r>
        <w:rPr>
          <w:sz w:val="20"/>
          <w:szCs w:val="20"/>
        </w:rPr>
        <w:t xml:space="preserve">!!  </w:t>
      </w:r>
      <w:proofErr w:type="spellStart"/>
      <w:r>
        <w:rPr>
          <w:sz w:val="20"/>
          <w:szCs w:val="20"/>
        </w:rPr>
        <w:t>Bluuuuuuue</w:t>
      </w:r>
      <w:proofErr w:type="spellEnd"/>
      <w:r>
        <w:rPr>
          <w:sz w:val="20"/>
          <w:szCs w:val="20"/>
        </w:rPr>
        <w:t>!!  (with the rest of the crowd)</w:t>
      </w:r>
    </w:p>
    <w:p w:rsidR="00BA4F54" w:rsidRDefault="00BA4F54" w:rsidP="00BA4F54">
      <w:pPr>
        <w:numPr>
          <w:ilvl w:val="0"/>
          <w:numId w:val="1"/>
        </w:numPr>
        <w:ind w:right="-1260"/>
        <w:rPr>
          <w:sz w:val="20"/>
          <w:szCs w:val="20"/>
        </w:rPr>
      </w:pPr>
      <w:r>
        <w:rPr>
          <w:sz w:val="20"/>
          <w:szCs w:val="20"/>
        </w:rPr>
        <w:t>Sing The Victors (listen for the “1, 2, you know what to do!”)</w:t>
      </w:r>
    </w:p>
    <w:p w:rsidR="00BA4F54" w:rsidRDefault="00BA4F54" w:rsidP="00BA4F54">
      <w:pPr>
        <w:numPr>
          <w:ilvl w:val="0"/>
          <w:numId w:val="1"/>
        </w:numPr>
        <w:ind w:right="-1260"/>
        <w:rPr>
          <w:sz w:val="20"/>
          <w:szCs w:val="20"/>
        </w:rPr>
      </w:pPr>
      <w:r w:rsidRPr="00DF0CAB">
        <w:rPr>
          <w:sz w:val="20"/>
          <w:szCs w:val="20"/>
        </w:rPr>
        <w:t>Upon a made free throw, listen for the “It doesn’t matter!” prompt and yell “You still suck!”</w:t>
      </w:r>
    </w:p>
    <w:p w:rsidR="00BA4F54" w:rsidRPr="00B25619" w:rsidRDefault="00BA4F54" w:rsidP="00BA4F54">
      <w:pPr>
        <w:pStyle w:val="Header"/>
        <w:tabs>
          <w:tab w:val="clear" w:pos="8640"/>
          <w:tab w:val="left" w:pos="0"/>
          <w:tab w:val="left" w:pos="2340"/>
          <w:tab w:val="left" w:pos="2880"/>
          <w:tab w:val="left" w:pos="3780"/>
          <w:tab w:val="right" w:pos="8460"/>
          <w:tab w:val="right" w:pos="8550"/>
        </w:tabs>
        <w:ind w:left="-900" w:right="-1267"/>
      </w:pPr>
    </w:p>
    <w:p w:rsidR="00BA4F54" w:rsidRDefault="00BA4F54" w:rsidP="00BA4F54">
      <w:pPr>
        <w:pStyle w:val="Header"/>
        <w:pBdr>
          <w:top w:val="dashSmallGap" w:sz="4" w:space="0" w:color="auto"/>
          <w:left w:val="dashSmallGap" w:sz="4" w:space="0" w:color="auto"/>
          <w:bottom w:val="dashSmallGap" w:sz="4" w:space="0" w:color="auto"/>
          <w:right w:val="dashSmallGap" w:sz="4" w:space="0" w:color="auto"/>
        </w:pBdr>
        <w:tabs>
          <w:tab w:val="clear" w:pos="8640"/>
          <w:tab w:val="left" w:pos="0"/>
          <w:tab w:val="left" w:pos="2340"/>
          <w:tab w:val="left" w:pos="2880"/>
          <w:tab w:val="left" w:pos="3780"/>
          <w:tab w:val="right" w:pos="8460"/>
          <w:tab w:val="right" w:pos="8550"/>
        </w:tabs>
        <w:ind w:left="-900" w:right="-1080"/>
        <w:jc w:val="both"/>
      </w:pPr>
      <w:r w:rsidRPr="00F450ED">
        <w:rPr>
          <w:b/>
        </w:rPr>
        <w:t>Keep it classy, Rage:</w:t>
      </w:r>
      <w:r w:rsidRPr="00F450ED">
        <w:t xml:space="preserve"> As </w:t>
      </w:r>
      <w:r w:rsidR="009D7A7A">
        <w:t>one of college basketball’s</w:t>
      </w:r>
      <w:r w:rsidRPr="00F450ED">
        <w:t xml:space="preserve"> great student section, it’s important that we refrain from swearing and making other negat</w:t>
      </w:r>
      <w:r>
        <w:t xml:space="preserve">ive slurs throughout the game.  </w:t>
      </w:r>
      <w:r w:rsidRPr="00F450ED">
        <w:t xml:space="preserve">The University of Michigan is an institution of class, and as a collective representative of the University, we need to uphold this standard.  It’s cool to razz the opposition, but keep it clean, </w:t>
      </w:r>
      <w:proofErr w:type="spellStart"/>
      <w:r w:rsidRPr="00F450ED">
        <w:t>Ragers</w:t>
      </w:r>
      <w:proofErr w:type="spellEnd"/>
      <w:r w:rsidRPr="00F450ED">
        <w:t>.</w:t>
      </w:r>
    </w:p>
    <w:p w:rsidR="00BA4F54" w:rsidRDefault="00BA4F54" w:rsidP="00BA4F54">
      <w:pPr>
        <w:pStyle w:val="Header"/>
        <w:tabs>
          <w:tab w:val="clear" w:pos="4320"/>
          <w:tab w:val="clear" w:pos="8640"/>
          <w:tab w:val="left" w:pos="0"/>
          <w:tab w:val="left" w:pos="2340"/>
          <w:tab w:val="left" w:pos="2880"/>
          <w:tab w:val="left" w:pos="3780"/>
          <w:tab w:val="right" w:pos="8550"/>
        </w:tabs>
        <w:ind w:right="-1080"/>
        <w:rPr>
          <w:b/>
          <w:bCs/>
        </w:rPr>
        <w:sectPr w:rsidR="00BA4F54">
          <w:footerReference w:type="default" r:id="rId9"/>
          <w:pgSz w:w="12240" w:h="15840" w:code="1"/>
          <w:pgMar w:top="360" w:right="1800" w:bottom="720" w:left="1620" w:header="720" w:footer="288" w:gutter="0"/>
          <w:cols w:space="720"/>
          <w:docGrid w:linePitch="360"/>
        </w:sectPr>
      </w:pPr>
    </w:p>
    <w:p w:rsidR="00BA4F54" w:rsidRDefault="00BA4F54" w:rsidP="00BA4F54">
      <w:pPr>
        <w:ind w:left="-720" w:right="-1260"/>
        <w:rPr>
          <w:b/>
          <w:bCs/>
          <w:sz w:val="20"/>
          <w:szCs w:val="20"/>
        </w:rPr>
      </w:pPr>
    </w:p>
    <w:p w:rsidR="00B05B3E" w:rsidRPr="00FE58D9" w:rsidRDefault="00A577B8" w:rsidP="00FE58D9">
      <w:pPr>
        <w:ind w:left="-1080" w:right="-1260"/>
        <w:jc w:val="center"/>
        <w:rPr>
          <w:b/>
          <w:bCs/>
          <w:sz w:val="18"/>
          <w:szCs w:val="18"/>
        </w:rPr>
      </w:pPr>
      <w:r w:rsidRPr="00A577B8">
        <w:rPr>
          <w:noProof/>
        </w:rPr>
        <w:pict>
          <v:shape id="_x0000_s1034" type="#_x0000_t202" style="position:absolute;left:0;text-align:left;margin-left:0;margin-top:23.45pt;width:450pt;height:27pt;z-index:251659776" stroked="f">
            <v:textbox style="mso-next-textbox:#_x0000_s1034">
              <w:txbxContent>
                <w:p w:rsidR="00EF3931" w:rsidRPr="00810DEA" w:rsidRDefault="00EF3931" w:rsidP="00BA4F54">
                  <w:pPr>
                    <w:rPr>
                      <w:sz w:val="20"/>
                      <w:szCs w:val="20"/>
                    </w:rPr>
                  </w:pPr>
                  <w:r w:rsidRPr="00810DEA">
                    <w:rPr>
                      <w:b/>
                      <w:sz w:val="20"/>
                      <w:szCs w:val="20"/>
                    </w:rPr>
                    <w:t xml:space="preserve">MAIZE RAGE NEWS AND INFO ON YOUR MICHIGAN WOLVERINES ON THE FLIP SIDE </w:t>
                  </w:r>
                  <w:r w:rsidRPr="00810DEA">
                    <w:rPr>
                      <w:b/>
                      <w:sz w:val="20"/>
                      <w:szCs w:val="20"/>
                    </w:rPr>
                    <w:sym w:font="Wingdings" w:char="F0E0"/>
                  </w:r>
                </w:p>
              </w:txbxContent>
            </v:textbox>
          </v:shape>
        </w:pict>
      </w:r>
      <w:r w:rsidR="00BA4F54" w:rsidRPr="002C1726">
        <w:rPr>
          <w:b/>
          <w:bCs/>
          <w:sz w:val="18"/>
          <w:szCs w:val="18"/>
        </w:rPr>
        <w:t xml:space="preserve">The Rage Page is produced by the Maize Rage, an independent student group, for University of Michigan </w:t>
      </w:r>
      <w:r w:rsidR="00BA4F54" w:rsidRPr="00723012">
        <w:rPr>
          <w:b/>
          <w:bCs/>
          <w:sz w:val="18"/>
          <w:szCs w:val="18"/>
        </w:rPr>
        <w:t>students</w:t>
      </w:r>
      <w:r w:rsidR="00BA4F54">
        <w:rPr>
          <w:b/>
          <w:bCs/>
          <w:sz w:val="18"/>
          <w:szCs w:val="18"/>
        </w:rPr>
        <w:t xml:space="preserve"> only.</w:t>
      </w:r>
      <w:r w:rsidR="00BA4F54" w:rsidRPr="002C1726">
        <w:rPr>
          <w:b/>
          <w:bCs/>
          <w:sz w:val="18"/>
          <w:szCs w:val="18"/>
        </w:rPr>
        <w:t xml:space="preserve"> </w:t>
      </w:r>
      <w:r w:rsidR="00BA4F54">
        <w:rPr>
          <w:b/>
          <w:bCs/>
          <w:sz w:val="18"/>
          <w:szCs w:val="18"/>
        </w:rPr>
        <w:t>It is</w:t>
      </w:r>
      <w:r w:rsidR="00BA4F54" w:rsidRPr="002C1726">
        <w:rPr>
          <w:b/>
          <w:bCs/>
          <w:sz w:val="18"/>
          <w:szCs w:val="18"/>
        </w:rPr>
        <w:t xml:space="preserve"> funded by the Michigan Student Assembly</w:t>
      </w:r>
      <w:r w:rsidR="00BA4F54">
        <w:rPr>
          <w:b/>
          <w:bCs/>
          <w:sz w:val="18"/>
          <w:szCs w:val="18"/>
        </w:rPr>
        <w:t xml:space="preserve"> and</w:t>
      </w:r>
      <w:r w:rsidR="00BA4F54" w:rsidRPr="002C1726">
        <w:rPr>
          <w:b/>
          <w:bCs/>
          <w:sz w:val="18"/>
          <w:szCs w:val="18"/>
        </w:rPr>
        <w:t xml:space="preserve"> does not reflect the views of the Michigan Athletic Department or the University of Michigan.</w:t>
      </w:r>
    </w:p>
    <w:p w:rsidR="005B4D91" w:rsidRDefault="005B4D91" w:rsidP="00BD3648">
      <w:pPr>
        <w:pStyle w:val="Header"/>
        <w:tabs>
          <w:tab w:val="right" w:pos="8550"/>
        </w:tabs>
        <w:ind w:right="-1267"/>
        <w:rPr>
          <w:u w:val="single"/>
        </w:rPr>
      </w:pPr>
    </w:p>
    <w:p w:rsidR="00F52D2C" w:rsidRPr="00BA32E2" w:rsidRDefault="00F52D2C" w:rsidP="00F52D2C">
      <w:pPr>
        <w:ind w:left="-900" w:right="-1260"/>
        <w:rPr>
          <w:b/>
          <w:bCs/>
          <w:sz w:val="20"/>
          <w:szCs w:val="20"/>
        </w:rPr>
      </w:pPr>
      <w:r w:rsidRPr="00BA32E2">
        <w:rPr>
          <w:sz w:val="20"/>
          <w:szCs w:val="20"/>
          <w:u w:val="single"/>
        </w:rPr>
        <w:lastRenderedPageBreak/>
        <w:t xml:space="preserve">Here is the </w:t>
      </w:r>
      <w:r w:rsidRPr="00BA32E2">
        <w:rPr>
          <w:i/>
          <w:sz w:val="20"/>
          <w:szCs w:val="20"/>
          <w:u w:val="single"/>
        </w:rPr>
        <w:t>projected</w:t>
      </w:r>
      <w:r w:rsidRPr="00BA32E2">
        <w:rPr>
          <w:sz w:val="20"/>
          <w:szCs w:val="20"/>
          <w:u w:val="single"/>
        </w:rPr>
        <w:t xml:space="preserve"> starting lineup for YOUR Michigan Wolverines (6-2, 0-0 Big Ten):</w:t>
      </w:r>
    </w:p>
    <w:p w:rsidR="00F52D2C" w:rsidRDefault="00F52D2C" w:rsidP="00F52D2C">
      <w:pPr>
        <w:pStyle w:val="Header"/>
        <w:tabs>
          <w:tab w:val="clear" w:pos="8640"/>
          <w:tab w:val="left" w:pos="0"/>
          <w:tab w:val="left" w:pos="2340"/>
          <w:tab w:val="left" w:pos="2880"/>
          <w:tab w:val="left" w:pos="3780"/>
          <w:tab w:val="right" w:pos="8460"/>
          <w:tab w:val="right" w:pos="8550"/>
        </w:tabs>
        <w:ind w:left="-900" w:right="-1267"/>
      </w:pPr>
      <w:r>
        <w:t>4</w:t>
      </w:r>
      <w:r w:rsidRPr="00DF1A70">
        <w:tab/>
      </w:r>
      <w:r>
        <w:t>Darius Morris</w:t>
      </w:r>
      <w:r>
        <w:tab/>
        <w:t>6’4</w:t>
      </w:r>
      <w:r w:rsidRPr="00DF1A70">
        <w:t>”</w:t>
      </w:r>
      <w:r w:rsidRPr="00DF1A70">
        <w:tab/>
        <w:t>G</w:t>
      </w:r>
      <w:r w:rsidRPr="00DF1A70">
        <w:tab/>
      </w:r>
      <w:r>
        <w:t xml:space="preserve">Put up his second double-double of the season against Concordia with 19 </w:t>
      </w:r>
      <w:r>
        <w:tab/>
      </w:r>
      <w:r>
        <w:tab/>
      </w:r>
      <w:r>
        <w:tab/>
      </w:r>
      <w:r>
        <w:tab/>
      </w:r>
      <w:r>
        <w:tab/>
        <w:t>points and 12 assists; has 60 assists so far after recording 84 total last season.</w:t>
      </w:r>
    </w:p>
    <w:p w:rsidR="00F52D2C" w:rsidRDefault="00F52D2C" w:rsidP="00F52D2C">
      <w:pPr>
        <w:pStyle w:val="Header"/>
        <w:tabs>
          <w:tab w:val="clear" w:pos="8640"/>
          <w:tab w:val="left" w:pos="0"/>
          <w:tab w:val="left" w:pos="2340"/>
          <w:tab w:val="left" w:pos="2880"/>
          <w:tab w:val="left" w:pos="3780"/>
          <w:tab w:val="right" w:pos="8460"/>
          <w:tab w:val="right" w:pos="8550"/>
        </w:tabs>
        <w:ind w:left="-900" w:right="-1267"/>
      </w:pPr>
      <w:r>
        <w:t>0</w:t>
      </w:r>
      <w:r>
        <w:tab/>
        <w:t>Zack Novak</w:t>
      </w:r>
      <w:r>
        <w:tab/>
        <w:t>6’4”</w:t>
      </w:r>
      <w:r>
        <w:tab/>
        <w:t>G</w:t>
      </w:r>
      <w:r>
        <w:tab/>
        <w:t xml:space="preserve">Also recorded his second double-double of the season and his career Monday </w:t>
      </w:r>
      <w:r>
        <w:tab/>
      </w:r>
      <w:r>
        <w:tab/>
      </w:r>
      <w:r>
        <w:tab/>
      </w:r>
      <w:r>
        <w:tab/>
      </w:r>
      <w:r>
        <w:tab/>
        <w:t>with 12 points and 14 rebounds but only shooting 31.6% from three so far.</w:t>
      </w:r>
    </w:p>
    <w:p w:rsidR="00F52D2C" w:rsidRDefault="00F52D2C" w:rsidP="00F52D2C">
      <w:pPr>
        <w:pStyle w:val="Header"/>
        <w:tabs>
          <w:tab w:val="clear" w:pos="8640"/>
          <w:tab w:val="left" w:pos="0"/>
          <w:tab w:val="left" w:pos="2340"/>
          <w:tab w:val="left" w:pos="2880"/>
          <w:tab w:val="left" w:pos="3780"/>
          <w:tab w:val="right" w:pos="8460"/>
          <w:tab w:val="right" w:pos="8550"/>
        </w:tabs>
        <w:ind w:left="-900" w:right="-1267"/>
      </w:pPr>
      <w:r>
        <w:t>10</w:t>
      </w:r>
      <w:r w:rsidRPr="008E1FE4">
        <w:tab/>
      </w:r>
      <w:r>
        <w:t>Tim Hardaway Jr.</w:t>
      </w:r>
      <w:r w:rsidRPr="008E1FE4">
        <w:tab/>
      </w:r>
      <w:r>
        <w:t>6’5</w:t>
      </w:r>
      <w:r w:rsidRPr="008E1FE4">
        <w:t>”</w:t>
      </w:r>
      <w:r w:rsidRPr="008E1FE4">
        <w:tab/>
      </w:r>
      <w:r>
        <w:t>G</w:t>
      </w:r>
      <w:r>
        <w:tab/>
        <w:t xml:space="preserve">Continues to feel some freshman jitters; shooting only 36% from the field, </w:t>
      </w:r>
      <w:r>
        <w:tab/>
      </w:r>
      <w:r>
        <w:tab/>
      </w:r>
      <w:r>
        <w:tab/>
      </w:r>
      <w:r>
        <w:tab/>
      </w:r>
      <w:r>
        <w:tab/>
        <w:t>including just 23.8% from downtown.</w:t>
      </w:r>
    </w:p>
    <w:p w:rsidR="00F52D2C" w:rsidRDefault="00F52D2C" w:rsidP="00F52D2C">
      <w:pPr>
        <w:pStyle w:val="Header"/>
        <w:tabs>
          <w:tab w:val="clear" w:pos="8640"/>
          <w:tab w:val="left" w:pos="0"/>
          <w:tab w:val="left" w:pos="2340"/>
          <w:tab w:val="left" w:pos="2880"/>
          <w:tab w:val="left" w:pos="3780"/>
          <w:tab w:val="right" w:pos="8460"/>
          <w:tab w:val="right" w:pos="8550"/>
        </w:tabs>
        <w:ind w:left="-900" w:right="-1267"/>
      </w:pPr>
      <w:r>
        <w:t>23</w:t>
      </w:r>
      <w:r>
        <w:tab/>
        <w:t xml:space="preserve">Evan </w:t>
      </w:r>
      <w:proofErr w:type="spellStart"/>
      <w:r>
        <w:t>Smotrycz</w:t>
      </w:r>
      <w:proofErr w:type="spellEnd"/>
      <w:r>
        <w:tab/>
        <w:t>6’9”</w:t>
      </w:r>
      <w:r>
        <w:tab/>
        <w:t>F</w:t>
      </w:r>
      <w:r>
        <w:tab/>
        <w:t xml:space="preserve">Has recorded just one made field goal out of his last 10 attempts, spanning </w:t>
      </w:r>
      <w:r>
        <w:tab/>
      </w:r>
      <w:r>
        <w:tab/>
      </w:r>
      <w:r>
        <w:tab/>
      </w:r>
      <w:r>
        <w:tab/>
      </w:r>
      <w:r>
        <w:tab/>
        <w:t>two whole games.</w:t>
      </w:r>
    </w:p>
    <w:p w:rsidR="00F52D2C" w:rsidRDefault="00F52D2C" w:rsidP="00F52D2C">
      <w:pPr>
        <w:pStyle w:val="Header"/>
        <w:tabs>
          <w:tab w:val="clear" w:pos="8640"/>
          <w:tab w:val="left" w:pos="0"/>
          <w:tab w:val="left" w:pos="2340"/>
          <w:tab w:val="left" w:pos="2880"/>
          <w:tab w:val="left" w:pos="3780"/>
          <w:tab w:val="right" w:pos="8460"/>
          <w:tab w:val="right" w:pos="8550"/>
        </w:tabs>
        <w:ind w:left="-900" w:right="-1267"/>
      </w:pPr>
      <w:r>
        <w:t>52</w:t>
      </w:r>
      <w:r>
        <w:tab/>
        <w:t>Jordan Morgan</w:t>
      </w:r>
      <w:r w:rsidRPr="008E1FE4">
        <w:tab/>
        <w:t>6’</w:t>
      </w:r>
      <w:r>
        <w:t>8</w:t>
      </w:r>
      <w:r w:rsidRPr="008E1FE4">
        <w:t>”</w:t>
      </w:r>
      <w:r w:rsidRPr="008E1FE4">
        <w:tab/>
      </w:r>
      <w:r>
        <w:t>F</w:t>
      </w:r>
      <w:r w:rsidRPr="008E1FE4">
        <w:tab/>
      </w:r>
      <w:r>
        <w:t xml:space="preserve">Struggled defensively against Concordia’s </w:t>
      </w:r>
      <w:proofErr w:type="spellStart"/>
      <w:r>
        <w:t>Rocko</w:t>
      </w:r>
      <w:proofErr w:type="spellEnd"/>
      <w:r>
        <w:t xml:space="preserve"> Holmes but dumped in a </w:t>
      </w:r>
      <w:r>
        <w:tab/>
      </w:r>
      <w:r>
        <w:tab/>
      </w:r>
      <w:r>
        <w:tab/>
      </w:r>
      <w:r>
        <w:tab/>
      </w:r>
      <w:r>
        <w:tab/>
        <w:t xml:space="preserve">career-high 23 points of his own to raise his average to 11.4 </w:t>
      </w:r>
      <w:proofErr w:type="spellStart"/>
      <w:r>
        <w:t>ppg</w:t>
      </w:r>
      <w:proofErr w:type="spellEnd"/>
      <w:r>
        <w:t>.</w:t>
      </w:r>
    </w:p>
    <w:p w:rsidR="00F52D2C" w:rsidRDefault="00F52D2C" w:rsidP="00F52D2C">
      <w:pPr>
        <w:pStyle w:val="Header"/>
        <w:tabs>
          <w:tab w:val="clear" w:pos="8640"/>
          <w:tab w:val="left" w:pos="0"/>
          <w:tab w:val="left" w:pos="2340"/>
          <w:tab w:val="left" w:pos="2880"/>
          <w:tab w:val="left" w:pos="3780"/>
          <w:tab w:val="right" w:pos="8460"/>
          <w:tab w:val="right" w:pos="8550"/>
        </w:tabs>
        <w:ind w:left="-900" w:right="-1267"/>
      </w:pPr>
      <w:r>
        <w:t>Coach</w:t>
      </w:r>
      <w:r>
        <w:tab/>
        <w:t xml:space="preserve">John </w:t>
      </w:r>
      <w:proofErr w:type="spellStart"/>
      <w:r>
        <w:t>Beilein</w:t>
      </w:r>
      <w:proofErr w:type="spellEnd"/>
      <w:r w:rsidRPr="008E1FE4">
        <w:tab/>
      </w:r>
      <w:r>
        <w:tab/>
      </w:r>
      <w:r>
        <w:tab/>
        <w:t xml:space="preserve">After losing against Utah in Salt Lake City last season, </w:t>
      </w:r>
      <w:proofErr w:type="spellStart"/>
      <w:r>
        <w:t>Beilein</w:t>
      </w:r>
      <w:proofErr w:type="spellEnd"/>
      <w:r>
        <w:t xml:space="preserve"> looks to do </w:t>
      </w:r>
      <w:r>
        <w:tab/>
      </w:r>
      <w:r>
        <w:tab/>
      </w:r>
      <w:r>
        <w:tab/>
      </w:r>
      <w:r>
        <w:tab/>
      </w:r>
      <w:r>
        <w:tab/>
        <w:t xml:space="preserve">what he has done so many times so far here at Michigan: win the second leg </w:t>
      </w:r>
      <w:r>
        <w:tab/>
      </w:r>
      <w:r>
        <w:tab/>
      </w:r>
      <w:r>
        <w:tab/>
      </w:r>
      <w:r>
        <w:tab/>
      </w:r>
      <w:r>
        <w:tab/>
        <w:t>of the home-and-home.</w:t>
      </w:r>
    </w:p>
    <w:p w:rsidR="00F52D2C" w:rsidRDefault="00F52D2C" w:rsidP="00F52D2C">
      <w:pPr>
        <w:pStyle w:val="Header"/>
        <w:tabs>
          <w:tab w:val="clear" w:pos="8640"/>
          <w:tab w:val="left" w:pos="0"/>
          <w:tab w:val="left" w:pos="2340"/>
          <w:tab w:val="left" w:pos="2880"/>
          <w:tab w:val="left" w:pos="3780"/>
          <w:tab w:val="right" w:pos="8460"/>
          <w:tab w:val="right" w:pos="8550"/>
        </w:tabs>
        <w:ind w:left="-900" w:right="-1267"/>
      </w:pPr>
      <w:r>
        <w:tab/>
      </w:r>
    </w:p>
    <w:p w:rsidR="00F52D2C" w:rsidRPr="007A578E" w:rsidRDefault="00F52D2C" w:rsidP="00F52D2C">
      <w:pPr>
        <w:pStyle w:val="Header"/>
        <w:tabs>
          <w:tab w:val="clear" w:pos="8640"/>
          <w:tab w:val="left" w:pos="0"/>
          <w:tab w:val="left" w:pos="2340"/>
          <w:tab w:val="left" w:pos="2880"/>
          <w:tab w:val="left" w:pos="3780"/>
          <w:tab w:val="right" w:pos="8460"/>
          <w:tab w:val="right" w:pos="8550"/>
        </w:tabs>
        <w:ind w:left="-900" w:right="-1267"/>
        <w:jc w:val="both"/>
      </w:pPr>
      <w:r>
        <w:rPr>
          <w:b/>
          <w:bCs/>
        </w:rPr>
        <w:t xml:space="preserve">Burning Down the Nets: </w:t>
      </w:r>
      <w:r>
        <w:rPr>
          <w:bCs/>
        </w:rPr>
        <w:t xml:space="preserve">After starting the majority of games both his freshman and sophomore seasons, junior Stu </w:t>
      </w:r>
      <w:proofErr w:type="gramStart"/>
      <w:r>
        <w:rPr>
          <w:bCs/>
        </w:rPr>
        <w:t>Douglass,</w:t>
      </w:r>
      <w:proofErr w:type="gramEnd"/>
      <w:r>
        <w:rPr>
          <w:bCs/>
        </w:rPr>
        <w:t xml:space="preserve"> is finding his niche as John </w:t>
      </w:r>
      <w:proofErr w:type="spellStart"/>
      <w:r>
        <w:rPr>
          <w:bCs/>
        </w:rPr>
        <w:t>Beilein’s</w:t>
      </w:r>
      <w:proofErr w:type="spellEnd"/>
      <w:r>
        <w:rPr>
          <w:bCs/>
        </w:rPr>
        <w:t xml:space="preserve"> steadying force off the bench.  From Carmel, IN, Douglass was known as a pure shooter coming out of high school, and he is finally realizing his potential.  Through eight games, Stu is far and away the team’s best shooter, shooting the three </w:t>
      </w:r>
      <w:proofErr w:type="gramStart"/>
      <w:r>
        <w:rPr>
          <w:bCs/>
        </w:rPr>
        <w:t>ball</w:t>
      </w:r>
      <w:proofErr w:type="gramEnd"/>
      <w:r>
        <w:rPr>
          <w:bCs/>
        </w:rPr>
        <w:t xml:space="preserve"> at a 51.4% clip on 35 attempts.  You can tell someone is a shooter when they shoot better from beyond the arc than inside it; Stu fits this bill as well, coming in at 50% in non-three-pointers.  If he continues to set the nets on fire, look for his averages of 9.3 points per game and 25.4 minutes per game to continue to increase.  </w:t>
      </w:r>
    </w:p>
    <w:p w:rsidR="00F52D2C" w:rsidRDefault="00F52D2C" w:rsidP="00F52D2C">
      <w:pPr>
        <w:pStyle w:val="Header"/>
        <w:tabs>
          <w:tab w:val="clear" w:pos="8640"/>
          <w:tab w:val="left" w:pos="0"/>
          <w:tab w:val="left" w:pos="2340"/>
          <w:tab w:val="left" w:pos="2880"/>
          <w:tab w:val="left" w:pos="3780"/>
          <w:tab w:val="right" w:pos="8460"/>
          <w:tab w:val="right" w:pos="8550"/>
        </w:tabs>
        <w:ind w:left="-900" w:right="-1267"/>
      </w:pPr>
    </w:p>
    <w:p w:rsidR="00F52D2C" w:rsidRPr="00215FF0" w:rsidRDefault="00F52D2C" w:rsidP="00F52D2C">
      <w:pPr>
        <w:pStyle w:val="Header"/>
        <w:tabs>
          <w:tab w:val="clear" w:pos="8640"/>
          <w:tab w:val="left" w:pos="0"/>
          <w:tab w:val="left" w:pos="2340"/>
          <w:tab w:val="left" w:pos="2880"/>
          <w:tab w:val="left" w:pos="3780"/>
          <w:tab w:val="right" w:pos="8460"/>
          <w:tab w:val="right" w:pos="8550"/>
        </w:tabs>
        <w:ind w:left="-900" w:right="-1267"/>
        <w:rPr>
          <w:bCs/>
        </w:rPr>
      </w:pPr>
      <w:r>
        <w:rPr>
          <w:b/>
        </w:rPr>
        <w:t xml:space="preserve">The Future: </w:t>
      </w:r>
      <w:r>
        <w:t xml:space="preserve">While all focus is currently </w:t>
      </w:r>
      <w:proofErr w:type="gramStart"/>
      <w:r>
        <w:t>on this 2010-2011 Michigan team,</w:t>
      </w:r>
      <w:proofErr w:type="gramEnd"/>
      <w:r>
        <w:t xml:space="preserve"> it always helps to keep an eye on the future of the program.  John </w:t>
      </w:r>
      <w:proofErr w:type="spellStart"/>
      <w:r>
        <w:t>Beilein’s</w:t>
      </w:r>
      <w:proofErr w:type="spellEnd"/>
      <w:r>
        <w:t xml:space="preserve"> recruiting has gotten progressively better throughout his four seasons in Ann Arbor, and his 2011 class is no exception.  Next year, look out for two new freshmen guards to step on the court in trying to break the rotation.  Hailing from Southfield High, 6’1</w:t>
      </w:r>
      <w:r w:rsidR="00EC58C8">
        <w:t>”</w:t>
      </w:r>
      <w:r>
        <w:t xml:space="preserve"> Carlton Brundidge simply knows how to put the ball in the hoop, as he scored 53 points in one game on the AAU circuit this past summer.  Joining him in the backcourt will be point guard Trey Burke from Northland High (Columbus, OH).  Burke is a top contender for the Ohio Mr. Basketball award this season after playing last season with current Ohio State big man Jared </w:t>
      </w:r>
      <w:proofErr w:type="spellStart"/>
      <w:r>
        <w:t>Sullinger</w:t>
      </w:r>
      <w:proofErr w:type="spellEnd"/>
      <w:r>
        <w:t>.  Brundidge is rated at four stars by Rivals.com and comes in at 75 overall in the ESPN recruiting rankings while Burke is given three stars (136 overall) by Rivals and comes in at 91 overall on ESPN.</w:t>
      </w:r>
    </w:p>
    <w:p w:rsidR="00F52D2C" w:rsidRDefault="00F52D2C" w:rsidP="00F52D2C">
      <w:pPr>
        <w:pStyle w:val="Header"/>
        <w:tabs>
          <w:tab w:val="clear" w:pos="8640"/>
          <w:tab w:val="left" w:pos="0"/>
          <w:tab w:val="left" w:pos="2340"/>
          <w:tab w:val="left" w:pos="2880"/>
          <w:tab w:val="left" w:pos="3780"/>
          <w:tab w:val="right" w:pos="8460"/>
          <w:tab w:val="right" w:pos="8550"/>
        </w:tabs>
        <w:ind w:left="-900" w:right="-1267"/>
        <w:rPr>
          <w:b/>
          <w:bCs/>
        </w:rPr>
      </w:pPr>
    </w:p>
    <w:p w:rsidR="00F52D2C" w:rsidRDefault="00F52D2C" w:rsidP="00F52D2C">
      <w:pPr>
        <w:pStyle w:val="Header"/>
        <w:tabs>
          <w:tab w:val="clear" w:pos="8640"/>
          <w:tab w:val="left" w:pos="0"/>
          <w:tab w:val="left" w:pos="2340"/>
          <w:tab w:val="left" w:pos="2880"/>
          <w:tab w:val="left" w:pos="3780"/>
          <w:tab w:val="right" w:pos="8460"/>
          <w:tab w:val="right" w:pos="8550"/>
        </w:tabs>
        <w:ind w:left="-900" w:right="-1267"/>
      </w:pPr>
      <w:r>
        <w:rPr>
          <w:b/>
          <w:bCs/>
        </w:rPr>
        <w:t xml:space="preserve">*H-BOMB: </w:t>
      </w:r>
      <w:r>
        <w:rPr>
          <w:bCs/>
        </w:rPr>
        <w:t xml:space="preserve">When </w:t>
      </w:r>
      <w:r>
        <w:t xml:space="preserve">Tim Hardaway Jr. hits a three, drop back in your seats as if a bomb has violently shaken </w:t>
      </w:r>
      <w:proofErr w:type="spellStart"/>
      <w:r>
        <w:t>Crisler</w:t>
      </w:r>
      <w:proofErr w:type="spellEnd"/>
      <w:r>
        <w:t xml:space="preserve"> Arena. Simultaneously, yell “</w:t>
      </w:r>
      <w:proofErr w:type="spellStart"/>
      <w:r>
        <w:t>Timmay</w:t>
      </w:r>
      <w:proofErr w:type="spellEnd"/>
      <w:r>
        <w:t xml:space="preserve">” (like Timmy from South Park). </w:t>
      </w:r>
    </w:p>
    <w:p w:rsidR="00F52D2C" w:rsidRPr="00FE5234" w:rsidRDefault="00F52D2C" w:rsidP="00F52D2C">
      <w:pPr>
        <w:pStyle w:val="Header"/>
        <w:tabs>
          <w:tab w:val="clear" w:pos="8640"/>
          <w:tab w:val="left" w:pos="0"/>
          <w:tab w:val="left" w:pos="2340"/>
          <w:tab w:val="left" w:pos="2880"/>
          <w:tab w:val="left" w:pos="3780"/>
          <w:tab w:val="right" w:pos="8460"/>
          <w:tab w:val="right" w:pos="8550"/>
        </w:tabs>
        <w:ind w:right="-1267"/>
        <w:rPr>
          <w:b/>
        </w:rPr>
      </w:pPr>
    </w:p>
    <w:p w:rsidR="00F52D2C" w:rsidRDefault="00F52D2C" w:rsidP="00F52D2C">
      <w:pPr>
        <w:ind w:left="-900" w:right="-1080"/>
        <w:rPr>
          <w:b/>
          <w:bCs/>
          <w:sz w:val="20"/>
          <w:szCs w:val="20"/>
        </w:rPr>
      </w:pPr>
      <w:r>
        <w:rPr>
          <w:b/>
          <w:bCs/>
          <w:sz w:val="20"/>
          <w:szCs w:val="20"/>
        </w:rPr>
        <w:t xml:space="preserve">Chants: </w:t>
      </w:r>
      <w:r>
        <w:rPr>
          <w:sz w:val="20"/>
          <w:szCs w:val="20"/>
        </w:rPr>
        <w:t xml:space="preserve"> </w:t>
      </w:r>
      <w:r>
        <w:rPr>
          <w:b/>
          <w:sz w:val="20"/>
          <w:szCs w:val="20"/>
        </w:rPr>
        <w:t xml:space="preserve">Be steady and </w:t>
      </w:r>
      <w:proofErr w:type="gramStart"/>
      <w:r w:rsidRPr="00D96233">
        <w:rPr>
          <w:b/>
          <w:bCs/>
          <w:i/>
          <w:sz w:val="20"/>
          <w:szCs w:val="20"/>
        </w:rPr>
        <w:t>don’t speed</w:t>
      </w:r>
      <w:proofErr w:type="gramEnd"/>
      <w:r w:rsidRPr="00D96233">
        <w:rPr>
          <w:b/>
          <w:bCs/>
          <w:i/>
          <w:sz w:val="20"/>
          <w:szCs w:val="20"/>
        </w:rPr>
        <w:t xml:space="preserve"> up</w:t>
      </w:r>
      <w:r>
        <w:rPr>
          <w:b/>
          <w:bCs/>
          <w:sz w:val="20"/>
          <w:szCs w:val="20"/>
        </w:rPr>
        <w:t>, or the chants will become disorganized and ineffective...</w:t>
      </w:r>
    </w:p>
    <w:p w:rsidR="00F52D2C" w:rsidRPr="000327B7" w:rsidRDefault="00F52D2C" w:rsidP="00F52D2C">
      <w:pPr>
        <w:ind w:left="-900" w:right="-1080"/>
        <w:rPr>
          <w:bCs/>
          <w:sz w:val="20"/>
          <w:szCs w:val="20"/>
        </w:rPr>
      </w:pPr>
      <w:r w:rsidRPr="000327B7">
        <w:rPr>
          <w:bCs/>
          <w:sz w:val="20"/>
          <w:szCs w:val="20"/>
          <w:u w:val="single"/>
        </w:rPr>
        <w:t>Offense:</w:t>
      </w:r>
      <w:r w:rsidRPr="000327B7">
        <w:rPr>
          <w:bCs/>
          <w:sz w:val="20"/>
          <w:szCs w:val="20"/>
        </w:rPr>
        <w:tab/>
      </w:r>
      <w:r w:rsidRPr="000327B7">
        <w:rPr>
          <w:bCs/>
          <w:sz w:val="20"/>
          <w:szCs w:val="20"/>
        </w:rPr>
        <w:tab/>
      </w:r>
      <w:r w:rsidRPr="000327B7">
        <w:rPr>
          <w:bCs/>
          <w:sz w:val="20"/>
          <w:szCs w:val="20"/>
        </w:rPr>
        <w:tab/>
      </w:r>
      <w:r w:rsidRPr="000327B7">
        <w:rPr>
          <w:bCs/>
          <w:sz w:val="20"/>
          <w:szCs w:val="20"/>
        </w:rPr>
        <w:tab/>
      </w:r>
      <w:r w:rsidRPr="000327B7">
        <w:rPr>
          <w:bCs/>
          <w:sz w:val="20"/>
          <w:szCs w:val="20"/>
        </w:rPr>
        <w:tab/>
      </w:r>
      <w:r w:rsidRPr="000327B7">
        <w:rPr>
          <w:bCs/>
          <w:sz w:val="20"/>
          <w:szCs w:val="20"/>
        </w:rPr>
        <w:tab/>
      </w:r>
      <w:r w:rsidRPr="000327B7">
        <w:rPr>
          <w:bCs/>
          <w:sz w:val="20"/>
          <w:szCs w:val="20"/>
        </w:rPr>
        <w:tab/>
      </w:r>
      <w:r w:rsidRPr="000327B7">
        <w:rPr>
          <w:bCs/>
          <w:sz w:val="20"/>
          <w:szCs w:val="20"/>
          <w:u w:val="single"/>
        </w:rPr>
        <w:t>Defense:</w:t>
      </w:r>
    </w:p>
    <w:p w:rsidR="00F52D2C" w:rsidRPr="00B72869" w:rsidRDefault="00F52D2C" w:rsidP="00F52D2C">
      <w:pPr>
        <w:ind w:left="-900" w:right="-1080"/>
        <w:rPr>
          <w:b/>
          <w:sz w:val="20"/>
          <w:szCs w:val="20"/>
          <w:lang w:val="fr-FR"/>
        </w:rPr>
      </w:pPr>
      <w:r w:rsidRPr="000327B7">
        <w:rPr>
          <w:bCs/>
          <w:sz w:val="20"/>
          <w:szCs w:val="20"/>
        </w:rPr>
        <w:t>-</w:t>
      </w:r>
      <w:r w:rsidRPr="000327B7">
        <w:rPr>
          <w:sz w:val="20"/>
          <w:szCs w:val="20"/>
        </w:rPr>
        <w:t xml:space="preserve">Here we go Michigan, here we go! </w:t>
      </w:r>
      <w:r w:rsidRPr="00B72869">
        <w:rPr>
          <w:sz w:val="20"/>
          <w:szCs w:val="20"/>
          <w:lang w:val="fr-FR"/>
        </w:rPr>
        <w:t>(</w:t>
      </w:r>
      <w:proofErr w:type="gramStart"/>
      <w:r w:rsidRPr="00B72869">
        <w:rPr>
          <w:sz w:val="20"/>
          <w:szCs w:val="20"/>
          <w:lang w:val="fr-FR"/>
        </w:rPr>
        <w:t>clap</w:t>
      </w:r>
      <w:proofErr w:type="gramEnd"/>
      <w:r w:rsidRPr="00B72869">
        <w:rPr>
          <w:sz w:val="20"/>
          <w:szCs w:val="20"/>
          <w:lang w:val="fr-FR"/>
        </w:rPr>
        <w:t xml:space="preserve"> clap)</w:t>
      </w:r>
      <w:r w:rsidRPr="00B72869">
        <w:rPr>
          <w:sz w:val="20"/>
          <w:szCs w:val="20"/>
          <w:lang w:val="fr-FR"/>
        </w:rPr>
        <w:tab/>
      </w:r>
      <w:r w:rsidRPr="00B72869">
        <w:rPr>
          <w:sz w:val="20"/>
          <w:szCs w:val="20"/>
          <w:lang w:val="fr-FR"/>
        </w:rPr>
        <w:tab/>
      </w:r>
      <w:r w:rsidRPr="00B72869">
        <w:rPr>
          <w:sz w:val="20"/>
          <w:szCs w:val="20"/>
          <w:lang w:val="fr-FR"/>
        </w:rPr>
        <w:tab/>
        <w:t>-</w:t>
      </w:r>
      <w:proofErr w:type="spellStart"/>
      <w:r w:rsidRPr="00B72869">
        <w:rPr>
          <w:sz w:val="20"/>
          <w:szCs w:val="20"/>
          <w:lang w:val="fr-FR"/>
        </w:rPr>
        <w:t>De-fense</w:t>
      </w:r>
      <w:proofErr w:type="spellEnd"/>
      <w:r w:rsidRPr="00B72869">
        <w:rPr>
          <w:sz w:val="20"/>
          <w:szCs w:val="20"/>
          <w:lang w:val="fr-FR"/>
        </w:rPr>
        <w:t>! (clap clap)</w:t>
      </w:r>
    </w:p>
    <w:p w:rsidR="00F52D2C" w:rsidRPr="000327B7" w:rsidRDefault="00F52D2C" w:rsidP="00F52D2C">
      <w:pPr>
        <w:ind w:left="-900" w:right="-1080"/>
        <w:rPr>
          <w:sz w:val="20"/>
          <w:szCs w:val="20"/>
        </w:rPr>
      </w:pPr>
      <w:r w:rsidRPr="000327B7">
        <w:rPr>
          <w:sz w:val="20"/>
          <w:szCs w:val="20"/>
        </w:rPr>
        <w:t>-Let’s Go Michigan! (</w:t>
      </w:r>
      <w:proofErr w:type="gramStart"/>
      <w:r w:rsidRPr="000327B7">
        <w:rPr>
          <w:sz w:val="20"/>
          <w:szCs w:val="20"/>
        </w:rPr>
        <w:t>clap</w:t>
      </w:r>
      <w:proofErr w:type="gramEnd"/>
      <w:r w:rsidRPr="000327B7">
        <w:rPr>
          <w:sz w:val="20"/>
          <w:szCs w:val="20"/>
        </w:rPr>
        <w:t xml:space="preserve">, clap, clap </w:t>
      </w:r>
      <w:proofErr w:type="spellStart"/>
      <w:r w:rsidRPr="000327B7">
        <w:rPr>
          <w:sz w:val="20"/>
          <w:szCs w:val="20"/>
        </w:rPr>
        <w:t>clap</w:t>
      </w:r>
      <w:proofErr w:type="spellEnd"/>
      <w:r w:rsidRPr="000327B7">
        <w:rPr>
          <w:sz w:val="20"/>
          <w:szCs w:val="20"/>
        </w:rPr>
        <w:t xml:space="preserve"> </w:t>
      </w:r>
      <w:proofErr w:type="spellStart"/>
      <w:r w:rsidRPr="000327B7">
        <w:rPr>
          <w:sz w:val="20"/>
          <w:szCs w:val="20"/>
        </w:rPr>
        <w:t>clap</w:t>
      </w:r>
      <w:proofErr w:type="spellEnd"/>
      <w:r w:rsidRPr="000327B7">
        <w:rPr>
          <w:sz w:val="20"/>
          <w:szCs w:val="20"/>
        </w:rPr>
        <w:t>)</w:t>
      </w:r>
      <w:r w:rsidRPr="000327B7">
        <w:rPr>
          <w:sz w:val="20"/>
          <w:szCs w:val="20"/>
        </w:rPr>
        <w:tab/>
      </w:r>
      <w:r w:rsidRPr="000327B7">
        <w:rPr>
          <w:sz w:val="20"/>
          <w:szCs w:val="20"/>
        </w:rPr>
        <w:tab/>
        <w:t>-D-D-D-Defense! D-D-D-Defense!</w:t>
      </w:r>
    </w:p>
    <w:p w:rsidR="00F52D2C" w:rsidRPr="000327B7" w:rsidRDefault="00F52D2C" w:rsidP="00F52D2C">
      <w:pPr>
        <w:tabs>
          <w:tab w:val="left" w:pos="720"/>
          <w:tab w:val="left" w:pos="1440"/>
          <w:tab w:val="left" w:pos="2160"/>
          <w:tab w:val="left" w:pos="2880"/>
          <w:tab w:val="left" w:pos="3600"/>
          <w:tab w:val="left" w:pos="4320"/>
          <w:tab w:val="left" w:pos="5220"/>
        </w:tabs>
        <w:ind w:left="-900" w:right="-1080"/>
        <w:rPr>
          <w:sz w:val="20"/>
          <w:szCs w:val="20"/>
        </w:rPr>
      </w:pPr>
      <w:r w:rsidRPr="000327B7">
        <w:rPr>
          <w:sz w:val="20"/>
          <w:szCs w:val="20"/>
        </w:rPr>
        <w:t>-Go, Blue, Go! (</w:t>
      </w:r>
      <w:proofErr w:type="gramStart"/>
      <w:r w:rsidRPr="000327B7">
        <w:rPr>
          <w:sz w:val="20"/>
          <w:szCs w:val="20"/>
        </w:rPr>
        <w:t>clap</w:t>
      </w:r>
      <w:proofErr w:type="gramEnd"/>
      <w:r w:rsidRPr="000327B7">
        <w:rPr>
          <w:sz w:val="20"/>
          <w:szCs w:val="20"/>
        </w:rPr>
        <w:t xml:space="preserve"> clap </w:t>
      </w:r>
      <w:proofErr w:type="spellStart"/>
      <w:r w:rsidRPr="000327B7">
        <w:rPr>
          <w:sz w:val="20"/>
          <w:szCs w:val="20"/>
        </w:rPr>
        <w:t>clap</w:t>
      </w:r>
      <w:proofErr w:type="spellEnd"/>
      <w:r w:rsidRPr="000327B7">
        <w:rPr>
          <w:sz w:val="20"/>
          <w:szCs w:val="20"/>
        </w:rPr>
        <w:t>)</w:t>
      </w:r>
      <w:r w:rsidRPr="000327B7">
        <w:rPr>
          <w:sz w:val="20"/>
          <w:szCs w:val="20"/>
        </w:rPr>
        <w:tab/>
      </w:r>
      <w:r w:rsidRPr="000327B7">
        <w:rPr>
          <w:sz w:val="20"/>
          <w:szCs w:val="20"/>
        </w:rPr>
        <w:tab/>
      </w:r>
      <w:r w:rsidRPr="000327B7">
        <w:rPr>
          <w:sz w:val="20"/>
          <w:szCs w:val="20"/>
        </w:rPr>
        <w:tab/>
      </w:r>
      <w:r w:rsidRPr="000327B7">
        <w:rPr>
          <w:sz w:val="20"/>
          <w:szCs w:val="20"/>
        </w:rPr>
        <w:tab/>
        <w:t>-Popcorn (Jump up and down while screaming OHHHH!!)</w:t>
      </w:r>
    </w:p>
    <w:p w:rsidR="00F52D2C" w:rsidRPr="000327B7" w:rsidRDefault="00F52D2C" w:rsidP="00F52D2C">
      <w:pPr>
        <w:tabs>
          <w:tab w:val="left" w:pos="720"/>
          <w:tab w:val="left" w:pos="1440"/>
          <w:tab w:val="left" w:pos="2160"/>
          <w:tab w:val="left" w:pos="2880"/>
          <w:tab w:val="left" w:pos="3600"/>
          <w:tab w:val="left" w:pos="4320"/>
          <w:tab w:val="left" w:pos="5220"/>
        </w:tabs>
        <w:ind w:left="-900" w:right="-1080"/>
        <w:rPr>
          <w:sz w:val="20"/>
          <w:szCs w:val="20"/>
        </w:rPr>
      </w:pPr>
      <w:r w:rsidRPr="000327B7">
        <w:rPr>
          <w:sz w:val="20"/>
          <w:szCs w:val="20"/>
        </w:rPr>
        <w:t>-Let’s Go Blue! (</w:t>
      </w:r>
      <w:proofErr w:type="gramStart"/>
      <w:r w:rsidRPr="000327B7">
        <w:rPr>
          <w:sz w:val="20"/>
          <w:szCs w:val="20"/>
        </w:rPr>
        <w:t>clap</w:t>
      </w:r>
      <w:proofErr w:type="gramEnd"/>
      <w:r w:rsidRPr="000327B7">
        <w:rPr>
          <w:sz w:val="20"/>
          <w:szCs w:val="20"/>
        </w:rPr>
        <w:t>)</w:t>
      </w:r>
      <w:r w:rsidRPr="000327B7">
        <w:rPr>
          <w:sz w:val="20"/>
          <w:szCs w:val="20"/>
        </w:rPr>
        <w:tab/>
      </w:r>
      <w:r w:rsidRPr="000327B7">
        <w:rPr>
          <w:sz w:val="20"/>
          <w:szCs w:val="20"/>
        </w:rPr>
        <w:tab/>
      </w:r>
      <w:r w:rsidRPr="000327B7">
        <w:rPr>
          <w:sz w:val="20"/>
          <w:szCs w:val="20"/>
        </w:rPr>
        <w:tab/>
      </w:r>
      <w:r w:rsidRPr="000327B7">
        <w:rPr>
          <w:sz w:val="20"/>
          <w:szCs w:val="20"/>
        </w:rPr>
        <w:tab/>
      </w:r>
      <w:r w:rsidRPr="000327B7">
        <w:rPr>
          <w:sz w:val="20"/>
          <w:szCs w:val="20"/>
        </w:rPr>
        <w:tab/>
        <w:t>-Bounce! Bounce! Pass! (Yell “bounce” when the opposition</w:t>
      </w:r>
    </w:p>
    <w:p w:rsidR="00F52D2C" w:rsidRPr="000327B7" w:rsidRDefault="00F52D2C" w:rsidP="00F52D2C">
      <w:pPr>
        <w:tabs>
          <w:tab w:val="left" w:pos="720"/>
          <w:tab w:val="left" w:pos="1440"/>
          <w:tab w:val="left" w:pos="2160"/>
          <w:tab w:val="left" w:pos="2880"/>
          <w:tab w:val="left" w:pos="3600"/>
          <w:tab w:val="left" w:pos="4320"/>
          <w:tab w:val="left" w:pos="5220"/>
        </w:tabs>
        <w:ind w:left="-900" w:right="-1080"/>
        <w:rPr>
          <w:sz w:val="20"/>
          <w:szCs w:val="20"/>
        </w:rPr>
      </w:pPr>
      <w:r w:rsidRPr="000327B7">
        <w:rPr>
          <w:sz w:val="20"/>
          <w:szCs w:val="20"/>
        </w:rPr>
        <w:t>-Go Blue! (</w:t>
      </w:r>
      <w:proofErr w:type="gramStart"/>
      <w:r w:rsidRPr="000327B7">
        <w:rPr>
          <w:sz w:val="20"/>
          <w:szCs w:val="20"/>
        </w:rPr>
        <w:t>clap</w:t>
      </w:r>
      <w:proofErr w:type="gramEnd"/>
      <w:r w:rsidRPr="000327B7">
        <w:rPr>
          <w:sz w:val="20"/>
          <w:szCs w:val="20"/>
        </w:rPr>
        <w:t xml:space="preserve"> clap)</w:t>
      </w:r>
      <w:r w:rsidRPr="000327B7">
        <w:rPr>
          <w:sz w:val="20"/>
          <w:szCs w:val="20"/>
        </w:rPr>
        <w:tab/>
      </w:r>
      <w:r w:rsidRPr="000327B7">
        <w:rPr>
          <w:sz w:val="20"/>
          <w:szCs w:val="20"/>
        </w:rPr>
        <w:tab/>
      </w:r>
      <w:r w:rsidRPr="000327B7">
        <w:rPr>
          <w:sz w:val="20"/>
          <w:szCs w:val="20"/>
        </w:rPr>
        <w:tab/>
      </w:r>
      <w:r w:rsidRPr="000327B7">
        <w:rPr>
          <w:sz w:val="20"/>
          <w:szCs w:val="20"/>
        </w:rPr>
        <w:tab/>
      </w:r>
      <w:r w:rsidRPr="000327B7">
        <w:rPr>
          <w:sz w:val="20"/>
          <w:szCs w:val="20"/>
        </w:rPr>
        <w:tab/>
        <w:t>dribbles, and “pass” when they pass)</w:t>
      </w:r>
    </w:p>
    <w:p w:rsidR="00F52D2C" w:rsidRPr="00D73751" w:rsidRDefault="00F52D2C" w:rsidP="00F52D2C">
      <w:pPr>
        <w:tabs>
          <w:tab w:val="left" w:pos="180"/>
          <w:tab w:val="left" w:pos="1440"/>
          <w:tab w:val="left" w:pos="2160"/>
          <w:tab w:val="left" w:pos="2880"/>
          <w:tab w:val="left" w:pos="3600"/>
          <w:tab w:val="left" w:pos="4320"/>
          <w:tab w:val="left" w:pos="5220"/>
        </w:tabs>
        <w:ind w:left="-900" w:right="-1080"/>
        <w:rPr>
          <w:sz w:val="10"/>
          <w:szCs w:val="10"/>
        </w:rPr>
      </w:pPr>
    </w:p>
    <w:p w:rsidR="00F52D2C" w:rsidRPr="002F31E5" w:rsidRDefault="00F52D2C" w:rsidP="00F52D2C">
      <w:pPr>
        <w:pBdr>
          <w:top w:val="thickThinLargeGap" w:sz="24" w:space="1" w:color="auto" w:shadow="1"/>
          <w:left w:val="thickThinLargeGap" w:sz="24" w:space="4" w:color="auto" w:shadow="1"/>
          <w:bottom w:val="thickThinLargeGap" w:sz="24" w:space="0" w:color="auto" w:shadow="1"/>
          <w:right w:val="thickThinLargeGap" w:sz="24" w:space="4" w:color="auto" w:shadow="1"/>
        </w:pBdr>
        <w:ind w:left="-900" w:right="-1080"/>
        <w:rPr>
          <w:sz w:val="20"/>
          <w:szCs w:val="20"/>
        </w:rPr>
      </w:pPr>
      <w:r>
        <w:rPr>
          <w:b/>
          <w:sz w:val="20"/>
          <w:szCs w:val="20"/>
        </w:rPr>
        <w:t xml:space="preserve">Upcoming games: </w:t>
      </w:r>
    </w:p>
    <w:p w:rsidR="00F52D2C" w:rsidRPr="001921C0" w:rsidRDefault="00F52D2C" w:rsidP="00F52D2C">
      <w:pPr>
        <w:pBdr>
          <w:top w:val="thickThinLargeGap" w:sz="24" w:space="1" w:color="auto" w:shadow="1"/>
          <w:left w:val="thickThinLargeGap" w:sz="24" w:space="4" w:color="auto" w:shadow="1"/>
          <w:bottom w:val="thickThinLargeGap" w:sz="24" w:space="0" w:color="auto" w:shadow="1"/>
          <w:right w:val="thickThinLargeGap" w:sz="24" w:space="4" w:color="auto" w:shadow="1"/>
        </w:pBdr>
        <w:tabs>
          <w:tab w:val="left" w:pos="1080"/>
          <w:tab w:val="left" w:pos="3060"/>
          <w:tab w:val="left" w:pos="4320"/>
        </w:tabs>
        <w:ind w:left="-900" w:right="-1080"/>
        <w:rPr>
          <w:iCs/>
          <w:sz w:val="20"/>
          <w:szCs w:val="20"/>
        </w:rPr>
      </w:pPr>
      <w:r>
        <w:rPr>
          <w:iCs/>
          <w:sz w:val="20"/>
          <w:szCs w:val="20"/>
        </w:rPr>
        <w:t>December 14</w:t>
      </w:r>
      <w:r>
        <w:rPr>
          <w:iCs/>
          <w:sz w:val="20"/>
          <w:szCs w:val="20"/>
        </w:rPr>
        <w:tab/>
      </w:r>
      <w:proofErr w:type="spellStart"/>
      <w:r>
        <w:rPr>
          <w:iCs/>
          <w:sz w:val="20"/>
          <w:szCs w:val="20"/>
        </w:rPr>
        <w:t>vs</w:t>
      </w:r>
      <w:proofErr w:type="spellEnd"/>
      <w:r>
        <w:rPr>
          <w:iCs/>
          <w:sz w:val="20"/>
          <w:szCs w:val="20"/>
        </w:rPr>
        <w:t xml:space="preserve"> </w:t>
      </w:r>
      <w:r w:rsidR="00EC58C8">
        <w:rPr>
          <w:iCs/>
          <w:sz w:val="20"/>
          <w:szCs w:val="20"/>
        </w:rPr>
        <w:t>NC Central</w:t>
      </w:r>
      <w:r w:rsidR="00EC58C8">
        <w:rPr>
          <w:iCs/>
          <w:sz w:val="20"/>
          <w:szCs w:val="20"/>
        </w:rPr>
        <w:tab/>
        <w:t xml:space="preserve">   </w:t>
      </w:r>
      <w:r>
        <w:rPr>
          <w:iCs/>
          <w:sz w:val="20"/>
          <w:szCs w:val="20"/>
        </w:rPr>
        <w:t>7:00pm</w:t>
      </w:r>
      <w:r>
        <w:rPr>
          <w:iCs/>
          <w:sz w:val="20"/>
          <w:szCs w:val="20"/>
        </w:rPr>
        <w:tab/>
        <w:t>UM looks to down Eagles for second time in three years.</w:t>
      </w:r>
    </w:p>
    <w:p w:rsidR="00F52D2C" w:rsidRDefault="00F52D2C" w:rsidP="00F52D2C">
      <w:pPr>
        <w:pBdr>
          <w:top w:val="thickThinLargeGap" w:sz="24" w:space="1" w:color="auto" w:shadow="1"/>
          <w:left w:val="thickThinLargeGap" w:sz="24" w:space="4" w:color="auto" w:shadow="1"/>
          <w:bottom w:val="thickThinLargeGap" w:sz="24" w:space="0" w:color="auto" w:shadow="1"/>
          <w:right w:val="thickThinLargeGap" w:sz="24" w:space="4" w:color="auto" w:shadow="1"/>
        </w:pBdr>
        <w:tabs>
          <w:tab w:val="left" w:pos="1080"/>
          <w:tab w:val="left" w:pos="3060"/>
          <w:tab w:val="left" w:pos="4320"/>
        </w:tabs>
        <w:ind w:left="-900" w:right="-1080"/>
        <w:rPr>
          <w:iCs/>
          <w:sz w:val="20"/>
          <w:szCs w:val="20"/>
        </w:rPr>
      </w:pPr>
      <w:r>
        <w:rPr>
          <w:iCs/>
          <w:sz w:val="20"/>
          <w:szCs w:val="20"/>
        </w:rPr>
        <w:t>December 18</w:t>
      </w:r>
      <w:r>
        <w:rPr>
          <w:iCs/>
          <w:sz w:val="20"/>
          <w:szCs w:val="20"/>
        </w:rPr>
        <w:tab/>
      </w:r>
      <w:proofErr w:type="spellStart"/>
      <w:r>
        <w:rPr>
          <w:iCs/>
          <w:sz w:val="20"/>
          <w:szCs w:val="20"/>
        </w:rPr>
        <w:t>vs</w:t>
      </w:r>
      <w:proofErr w:type="spellEnd"/>
      <w:r>
        <w:rPr>
          <w:iCs/>
          <w:sz w:val="20"/>
          <w:szCs w:val="20"/>
        </w:rPr>
        <w:t xml:space="preserve"> Oakland                        12:00pm</w:t>
      </w:r>
      <w:r>
        <w:rPr>
          <w:iCs/>
          <w:sz w:val="20"/>
          <w:szCs w:val="20"/>
        </w:rPr>
        <w:tab/>
        <w:t xml:space="preserve">The Grizzlies make the short trip to </w:t>
      </w:r>
      <w:proofErr w:type="spellStart"/>
      <w:r>
        <w:rPr>
          <w:iCs/>
          <w:sz w:val="20"/>
          <w:szCs w:val="20"/>
        </w:rPr>
        <w:t>Crisler</w:t>
      </w:r>
      <w:proofErr w:type="spellEnd"/>
      <w:r>
        <w:rPr>
          <w:iCs/>
          <w:sz w:val="20"/>
          <w:szCs w:val="20"/>
        </w:rPr>
        <w:t xml:space="preserve"> for last non-break game. </w:t>
      </w:r>
    </w:p>
    <w:p w:rsidR="00F52D2C" w:rsidRPr="009D68E0" w:rsidRDefault="00F52D2C" w:rsidP="00F52D2C">
      <w:pPr>
        <w:pBdr>
          <w:top w:val="thickThinLargeGap" w:sz="24" w:space="1" w:color="auto" w:shadow="1"/>
          <w:left w:val="thickThinLargeGap" w:sz="24" w:space="4" w:color="auto" w:shadow="1"/>
          <w:bottom w:val="thickThinLargeGap" w:sz="24" w:space="0" w:color="auto" w:shadow="1"/>
          <w:right w:val="thickThinLargeGap" w:sz="24" w:space="4" w:color="auto" w:shadow="1"/>
        </w:pBdr>
        <w:tabs>
          <w:tab w:val="left" w:pos="1080"/>
          <w:tab w:val="left" w:pos="3060"/>
          <w:tab w:val="left" w:pos="4320"/>
        </w:tabs>
        <w:ind w:left="-900" w:right="-1080"/>
        <w:rPr>
          <w:iCs/>
          <w:sz w:val="20"/>
          <w:szCs w:val="20"/>
        </w:rPr>
        <w:sectPr w:rsidR="00F52D2C" w:rsidRPr="009D68E0">
          <w:footerReference w:type="default" r:id="rId10"/>
          <w:type w:val="continuous"/>
          <w:pgSz w:w="12240" w:h="15840" w:code="1"/>
          <w:pgMar w:top="360" w:right="1800" w:bottom="1267" w:left="1620" w:header="720" w:footer="720" w:gutter="0"/>
          <w:cols w:space="720"/>
          <w:docGrid w:linePitch="360"/>
        </w:sectPr>
      </w:pPr>
      <w:r>
        <w:rPr>
          <w:iCs/>
          <w:sz w:val="20"/>
          <w:szCs w:val="20"/>
        </w:rPr>
        <w:t>December 23</w:t>
      </w:r>
      <w:r>
        <w:rPr>
          <w:iCs/>
          <w:sz w:val="20"/>
          <w:szCs w:val="20"/>
        </w:rPr>
        <w:tab/>
      </w:r>
      <w:proofErr w:type="spellStart"/>
      <w:r>
        <w:rPr>
          <w:iCs/>
          <w:sz w:val="20"/>
          <w:szCs w:val="20"/>
        </w:rPr>
        <w:t>vs</w:t>
      </w:r>
      <w:proofErr w:type="spellEnd"/>
      <w:r>
        <w:rPr>
          <w:iCs/>
          <w:sz w:val="20"/>
          <w:szCs w:val="20"/>
        </w:rPr>
        <w:t xml:space="preserve"> Bryant</w:t>
      </w:r>
      <w:r>
        <w:rPr>
          <w:iCs/>
          <w:sz w:val="20"/>
          <w:szCs w:val="20"/>
        </w:rPr>
        <w:tab/>
        <w:t xml:space="preserve">   6:00pm</w:t>
      </w:r>
      <w:r>
        <w:rPr>
          <w:iCs/>
          <w:sz w:val="20"/>
          <w:szCs w:val="20"/>
        </w:rPr>
        <w:tab/>
        <w:t>Michigan looks to down Bulldogs for early Christmas present.</w:t>
      </w:r>
    </w:p>
    <w:p w:rsidR="00F52D2C" w:rsidRPr="00802AA8" w:rsidRDefault="00F52D2C" w:rsidP="00F52D2C">
      <w:pPr>
        <w:ind w:right="-1080"/>
        <w:rPr>
          <w:sz w:val="20"/>
          <w:szCs w:val="20"/>
        </w:rPr>
        <w:sectPr w:rsidR="00F52D2C" w:rsidRPr="00802AA8">
          <w:footerReference w:type="default" r:id="rId11"/>
          <w:type w:val="continuous"/>
          <w:pgSz w:w="12240" w:h="15840" w:code="1"/>
          <w:pgMar w:top="360" w:right="1800" w:bottom="1267" w:left="1800" w:header="720" w:footer="720" w:gutter="0"/>
          <w:cols w:space="720"/>
          <w:docGrid w:linePitch="360"/>
        </w:sectPr>
      </w:pPr>
      <w:r>
        <w:rPr>
          <w:noProof/>
          <w:sz w:val="20"/>
          <w:szCs w:val="20"/>
          <w:lang w:eastAsia="en-US"/>
        </w:rPr>
        <w:lastRenderedPageBreak/>
        <w:pict>
          <v:shape id="_x0000_s1042" type="#_x0000_t202" style="position:absolute;margin-left:-19.45pt;margin-top:4.3pt;width:123.95pt;height:112.65pt;z-index:251672064;mso-wrap-style:none" stroked="f">
            <v:fill opacity="0"/>
            <v:textbox style="mso-next-textbox:#_x0000_s1042;mso-fit-shape-to-text:t">
              <w:txbxContent>
                <w:p w:rsidR="00F52D2C" w:rsidRDefault="00F52D2C" w:rsidP="00F52D2C">
                  <w:r>
                    <w:rPr>
                      <w:noProof/>
                      <w:lang w:eastAsia="en-US"/>
                    </w:rPr>
                    <w:drawing>
                      <wp:inline distT="0" distB="0" distL="0" distR="0">
                        <wp:extent cx="1397000" cy="1346200"/>
                        <wp:effectExtent l="25400" t="0" r="0" b="0"/>
                        <wp:docPr id="5" name="Picture 3" descr="m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logowhite"/>
                                <pic:cNvPicPr>
                                  <a:picLocks noChangeAspect="1" noChangeArrowheads="1"/>
                                </pic:cNvPicPr>
                              </pic:nvPicPr>
                              <pic:blipFill>
                                <a:blip r:embed="rId12">
                                  <a:lum bright="58000" contrast="-18000"/>
                                </a:blip>
                                <a:srcRect l="10751" t="18817" r="9984" b="17860"/>
                                <a:stretch>
                                  <a:fillRect/>
                                </a:stretch>
                              </pic:blipFill>
                              <pic:spPr bwMode="auto">
                                <a:xfrm>
                                  <a:off x="0" y="0"/>
                                  <a:ext cx="1397000" cy="1346200"/>
                                </a:xfrm>
                                <a:prstGeom prst="rect">
                                  <a:avLst/>
                                </a:prstGeom>
                                <a:noFill/>
                                <a:ln w="9525">
                                  <a:noFill/>
                                  <a:miter lim="800000"/>
                                  <a:headEnd/>
                                  <a:tailEnd/>
                                </a:ln>
                              </pic:spPr>
                            </pic:pic>
                          </a:graphicData>
                        </a:graphic>
                      </wp:inline>
                    </w:drawing>
                  </w:r>
                </w:p>
              </w:txbxContent>
            </v:textbox>
          </v:shape>
        </w:pict>
      </w:r>
    </w:p>
    <w:p w:rsidR="00F52D2C" w:rsidRDefault="00F52D2C" w:rsidP="00F52D2C">
      <w:pPr>
        <w:ind w:right="-180"/>
        <w:rPr>
          <w:b/>
          <w:sz w:val="20"/>
          <w:szCs w:val="20"/>
        </w:rPr>
      </w:pPr>
      <w:r w:rsidRPr="00A25869">
        <w:rPr>
          <w:b/>
          <w:bCs/>
          <w:noProof/>
          <w:sz w:val="20"/>
          <w:szCs w:val="20"/>
          <w:lang w:eastAsia="en-US"/>
        </w:rPr>
        <w:lastRenderedPageBreak/>
        <w:pict>
          <v:shape id="_x0000_s1044" type="#_x0000_t202" style="position:absolute;margin-left:136.5pt;margin-top:-.45pt;width:360.75pt;height:180pt;z-index:251674112" strokeweight="2.75pt">
            <v:stroke linestyle="thinThin"/>
            <v:textbox style="mso-next-textbox:#_x0000_s1044">
              <w:txbxContent>
                <w:p w:rsidR="00F52D2C" w:rsidRDefault="00F52D2C" w:rsidP="00F52D2C">
                  <w:pPr>
                    <w:jc w:val="center"/>
                    <w:rPr>
                      <w:b/>
                      <w:sz w:val="36"/>
                      <w:szCs w:val="36"/>
                    </w:rPr>
                  </w:pPr>
                  <w:r>
                    <w:rPr>
                      <w:b/>
                      <w:sz w:val="36"/>
                      <w:szCs w:val="36"/>
                    </w:rPr>
                    <w:t xml:space="preserve">The </w:t>
                  </w:r>
                  <w:proofErr w:type="spellStart"/>
                  <w:r>
                    <w:rPr>
                      <w:b/>
                      <w:sz w:val="36"/>
                      <w:szCs w:val="36"/>
                    </w:rPr>
                    <w:t>Histo</w:t>
                  </w:r>
                  <w:proofErr w:type="spellEnd"/>
                  <w:r>
                    <w:rPr>
                      <w:b/>
                      <w:sz w:val="36"/>
                      <w:szCs w:val="36"/>
                    </w:rPr>
                    <w:t xml:space="preserve"> and </w:t>
                  </w:r>
                  <w:proofErr w:type="spellStart"/>
                  <w:r>
                    <w:rPr>
                      <w:b/>
                      <w:sz w:val="36"/>
                      <w:szCs w:val="36"/>
                    </w:rPr>
                    <w:t>Bacari</w:t>
                  </w:r>
                  <w:proofErr w:type="spellEnd"/>
                  <w:r>
                    <w:rPr>
                      <w:b/>
                      <w:sz w:val="36"/>
                      <w:szCs w:val="36"/>
                    </w:rPr>
                    <w:t xml:space="preserve"> Corner</w:t>
                  </w:r>
                </w:p>
                <w:p w:rsidR="00F52D2C" w:rsidRPr="00756400" w:rsidRDefault="005C0F72" w:rsidP="00F52D2C">
                  <w:pPr>
                    <w:rPr>
                      <w:b/>
                      <w:sz w:val="28"/>
                      <w:szCs w:val="28"/>
                    </w:rPr>
                  </w:pPr>
                  <w:proofErr w:type="spellStart"/>
                  <w:r>
                    <w:rPr>
                      <w:b/>
                      <w:sz w:val="28"/>
                      <w:szCs w:val="28"/>
                    </w:rPr>
                    <w:t>Histo’s</w:t>
                  </w:r>
                  <w:proofErr w:type="spellEnd"/>
                  <w:r>
                    <w:rPr>
                      <w:b/>
                      <w:sz w:val="28"/>
                      <w:szCs w:val="28"/>
                    </w:rPr>
                    <w:t xml:space="preserve"> RPI</w:t>
                  </w:r>
                </w:p>
                <w:p w:rsidR="005C0F72" w:rsidRDefault="005C0F72" w:rsidP="00500104">
                  <w:pPr>
                    <w:pStyle w:val="ListParagraph"/>
                    <w:numPr>
                      <w:ilvl w:val="0"/>
                      <w:numId w:val="7"/>
                    </w:numPr>
                  </w:pPr>
                  <w:r>
                    <w:t>Utah</w:t>
                  </w:r>
                  <w:r w:rsidR="00500104">
                    <w:t>:</w:t>
                  </w:r>
                  <w:r>
                    <w:t xml:space="preserve"> 132</w:t>
                  </w:r>
                  <w:r w:rsidR="00500104">
                    <w:t>, Michigan:</w:t>
                  </w:r>
                  <w:r>
                    <w:t xml:space="preserve"> 97</w:t>
                  </w:r>
                </w:p>
                <w:p w:rsidR="00500104" w:rsidRDefault="00500104" w:rsidP="00500104">
                  <w:pPr>
                    <w:pStyle w:val="ListParagraph"/>
                  </w:pPr>
                </w:p>
                <w:p w:rsidR="005C0F72" w:rsidRPr="00756400" w:rsidRDefault="00500104" w:rsidP="00F52D2C">
                  <w:pPr>
                    <w:pStyle w:val="ListParagraph"/>
                    <w:numPr>
                      <w:ilvl w:val="0"/>
                      <w:numId w:val="7"/>
                    </w:numPr>
                  </w:pPr>
                  <w:r>
                    <w:t>Did you know that in seasons which Michigan has started 4-2, they have finished, on average, 7-3 in the month of January?</w:t>
                  </w:r>
                </w:p>
                <w:p w:rsidR="00EC58C8" w:rsidRDefault="00EC58C8" w:rsidP="00F52D2C">
                  <w:pPr>
                    <w:rPr>
                      <w:b/>
                      <w:sz w:val="28"/>
                      <w:szCs w:val="28"/>
                    </w:rPr>
                  </w:pPr>
                </w:p>
                <w:p w:rsidR="00F52D2C" w:rsidRPr="00756400" w:rsidRDefault="00F52D2C" w:rsidP="00F52D2C">
                  <w:pPr>
                    <w:rPr>
                      <w:b/>
                      <w:sz w:val="28"/>
                      <w:szCs w:val="28"/>
                    </w:rPr>
                  </w:pPr>
                  <w:r w:rsidRPr="00756400">
                    <w:rPr>
                      <w:b/>
                      <w:sz w:val="28"/>
                      <w:szCs w:val="28"/>
                    </w:rPr>
                    <w:t>Coach BA’s tweets of the week!</w:t>
                  </w:r>
                </w:p>
                <w:p w:rsidR="00F52D2C" w:rsidRPr="00756400" w:rsidRDefault="00EC58C8" w:rsidP="00F52D2C">
                  <w:r>
                    <w:rPr>
                      <w:i/>
                    </w:rPr>
                    <w:t>Dec. 7</w:t>
                  </w:r>
                  <w:r w:rsidR="00F52D2C" w:rsidRPr="00756400">
                    <w:rPr>
                      <w:i/>
                    </w:rPr>
                    <w:t>:</w:t>
                  </w:r>
                  <w:r w:rsidR="00F52D2C">
                    <w:t xml:space="preserve"> </w:t>
                  </w:r>
                  <w:r w:rsidR="00F52D2C" w:rsidRPr="00756400">
                    <w:t>“</w:t>
                  </w:r>
                  <w:r>
                    <w:t xml:space="preserve">Show down on Friday night in </w:t>
                  </w:r>
                  <w:proofErr w:type="spellStart"/>
                  <w:r>
                    <w:t>Crisler</w:t>
                  </w:r>
                  <w:proofErr w:type="spellEnd"/>
                  <w:r>
                    <w:t>. We need all fans in early and energetic! We young and could use a loud 6</w:t>
                  </w:r>
                  <w:r w:rsidRPr="00EC58C8">
                    <w:rPr>
                      <w:vertAlign w:val="superscript"/>
                    </w:rPr>
                    <w:t>th</w:t>
                  </w:r>
                  <w:r>
                    <w:t xml:space="preserve"> man. </w:t>
                  </w:r>
                  <w:proofErr w:type="gramStart"/>
                  <w:r>
                    <w:t>YOU IN????????????”</w:t>
                  </w:r>
                  <w:proofErr w:type="gramEnd"/>
                </w:p>
                <w:p w:rsidR="00F52D2C" w:rsidRDefault="00F52D2C" w:rsidP="00F52D2C">
                  <w:pPr>
                    <w:ind w:left="360"/>
                    <w:rPr>
                      <w:sz w:val="28"/>
                      <w:szCs w:val="28"/>
                    </w:rPr>
                  </w:pPr>
                </w:p>
                <w:p w:rsidR="00F52D2C" w:rsidRPr="00F95CB4" w:rsidRDefault="00F52D2C" w:rsidP="00F52D2C">
                  <w:pPr>
                    <w:ind w:left="360"/>
                    <w:rPr>
                      <w:sz w:val="28"/>
                      <w:szCs w:val="28"/>
                    </w:rPr>
                  </w:pPr>
                </w:p>
                <w:p w:rsidR="00F52D2C" w:rsidRDefault="00F52D2C" w:rsidP="00F52D2C">
                  <w:pPr>
                    <w:jc w:val="center"/>
                    <w:rPr>
                      <w:sz w:val="28"/>
                      <w:szCs w:val="28"/>
                    </w:rPr>
                  </w:pPr>
                </w:p>
                <w:p w:rsidR="00F52D2C" w:rsidRDefault="00F52D2C" w:rsidP="00F52D2C"/>
              </w:txbxContent>
            </v:textbox>
          </v:shape>
        </w:pict>
      </w:r>
    </w:p>
    <w:p w:rsidR="00F52D2C" w:rsidRDefault="00F52D2C" w:rsidP="00F52D2C">
      <w:pPr>
        <w:ind w:left="-720" w:right="-180"/>
        <w:jc w:val="center"/>
        <w:rPr>
          <w:b/>
          <w:sz w:val="20"/>
          <w:szCs w:val="20"/>
        </w:rPr>
      </w:pPr>
      <w:r w:rsidRPr="00A25869">
        <w:rPr>
          <w:b/>
          <w:bCs/>
          <w:noProof/>
          <w:sz w:val="20"/>
          <w:szCs w:val="20"/>
          <w:lang w:eastAsia="en-US"/>
        </w:rPr>
        <w:pict>
          <v:shape id="_x0000_s1043" type="#_x0000_t202" style="position:absolute;left:0;text-align:left;margin-left:-63.75pt;margin-top:4.05pt;width:207.75pt;height:58.5pt;z-index:251673088" stroked="f">
            <v:fill opacity="0"/>
            <v:textbox style="mso-next-textbox:#_x0000_s1043">
              <w:txbxContent>
                <w:p w:rsidR="00F52D2C" w:rsidRDefault="00F52D2C" w:rsidP="00F52D2C">
                  <w:pPr>
                    <w:jc w:val="center"/>
                    <w:rPr>
                      <w:b/>
                      <w:sz w:val="40"/>
                      <w:szCs w:val="40"/>
                    </w:rPr>
                  </w:pPr>
                  <w:r>
                    <w:rPr>
                      <w:b/>
                      <w:sz w:val="40"/>
                      <w:szCs w:val="40"/>
                    </w:rPr>
                    <w:t xml:space="preserve">Visit </w:t>
                  </w:r>
                </w:p>
                <w:p w:rsidR="00F52D2C" w:rsidRPr="005F463D" w:rsidRDefault="00F52D2C" w:rsidP="00F52D2C">
                  <w:pPr>
                    <w:jc w:val="center"/>
                    <w:rPr>
                      <w:b/>
                      <w:sz w:val="40"/>
                      <w:szCs w:val="40"/>
                    </w:rPr>
                  </w:pPr>
                  <w:r>
                    <w:rPr>
                      <w:b/>
                      <w:sz w:val="40"/>
                      <w:szCs w:val="40"/>
                    </w:rPr>
                    <w:t>MaizeRage.org</w:t>
                  </w:r>
                </w:p>
              </w:txbxContent>
            </v:textbox>
          </v:shape>
        </w:pict>
      </w:r>
    </w:p>
    <w:p w:rsidR="00F52D2C" w:rsidRDefault="00F52D2C" w:rsidP="00F52D2C">
      <w:pPr>
        <w:ind w:left="-720" w:right="-180"/>
        <w:rPr>
          <w:b/>
          <w:sz w:val="20"/>
          <w:szCs w:val="20"/>
        </w:rPr>
      </w:pPr>
    </w:p>
    <w:p w:rsidR="00F52D2C" w:rsidRDefault="00F52D2C" w:rsidP="00F52D2C">
      <w:pPr>
        <w:ind w:left="-720" w:right="-180"/>
        <w:rPr>
          <w:b/>
          <w:sz w:val="20"/>
          <w:szCs w:val="20"/>
        </w:rPr>
      </w:pPr>
    </w:p>
    <w:p w:rsidR="00F52D2C" w:rsidRDefault="00F52D2C" w:rsidP="00F52D2C">
      <w:pPr>
        <w:ind w:left="-180" w:right="-1260"/>
        <w:jc w:val="center"/>
        <w:rPr>
          <w:sz w:val="20"/>
          <w:szCs w:val="20"/>
        </w:rPr>
      </w:pPr>
    </w:p>
    <w:p w:rsidR="00F52D2C" w:rsidRDefault="00F52D2C" w:rsidP="00F52D2C"/>
    <w:p w:rsidR="00606292" w:rsidRDefault="00606292" w:rsidP="00606292"/>
    <w:p w:rsidR="00606292" w:rsidRDefault="00606292" w:rsidP="00606292"/>
    <w:p w:rsidR="00606292" w:rsidRDefault="00606292" w:rsidP="00606292"/>
    <w:p w:rsidR="00606292" w:rsidRDefault="00A577B8" w:rsidP="00606292">
      <w:r w:rsidRPr="00A577B8">
        <w:rPr>
          <w:noProof/>
          <w:sz w:val="20"/>
          <w:szCs w:val="20"/>
          <w:lang w:eastAsia="en-US"/>
        </w:rPr>
        <w:pict>
          <v:shape id="_x0000_s1037" type="#_x0000_t202" style="position:absolute;margin-left:-54pt;margin-top:3.9pt;width:182.25pt;height:76.75pt;z-index:251665920" stroked="f">
            <v:textbox style="mso-next-textbox:#_x0000_s1037">
              <w:txbxContent>
                <w:p w:rsidR="00606292" w:rsidRDefault="00606292" w:rsidP="00606292">
                  <w:pPr>
                    <w:jc w:val="both"/>
                    <w:rPr>
                      <w:sz w:val="20"/>
                      <w:szCs w:val="20"/>
                    </w:rPr>
                  </w:pPr>
                  <w:r>
                    <w:rPr>
                      <w:b/>
                      <w:sz w:val="20"/>
                      <w:szCs w:val="20"/>
                    </w:rPr>
                    <w:t xml:space="preserve">STUDENTS! E-MAIL LIST: </w:t>
                  </w:r>
                  <w:r>
                    <w:rPr>
                      <w:sz w:val="20"/>
                      <w:szCs w:val="20"/>
                    </w:rPr>
                    <w:t xml:space="preserve">To sign up for weekly newsletters and important Rage tidbits, go to MaizeRage.org and click the link on the left side of the page, or send an email to </w:t>
                  </w:r>
                  <w:hyperlink r:id="rId13" w:history="1">
                    <w:r w:rsidRPr="00CD0E01">
                      <w:rPr>
                        <w:rStyle w:val="Hyperlink"/>
                        <w:sz w:val="20"/>
                        <w:szCs w:val="20"/>
                      </w:rPr>
                      <w:t>grantsea@umich.edu</w:t>
                    </w:r>
                  </w:hyperlink>
                  <w:r>
                    <w:rPr>
                      <w:sz w:val="20"/>
                      <w:szCs w:val="20"/>
                    </w:rPr>
                    <w:t xml:space="preserve"> requesting that your name be added.</w:t>
                  </w:r>
                </w:p>
                <w:p w:rsidR="00606292" w:rsidRPr="00050ED5" w:rsidRDefault="00606292" w:rsidP="00606292">
                  <w:pPr>
                    <w:rPr>
                      <w:szCs w:val="20"/>
                    </w:rPr>
                  </w:pPr>
                </w:p>
              </w:txbxContent>
            </v:textbox>
          </v:shape>
        </w:pict>
      </w:r>
    </w:p>
    <w:p w:rsidR="00606292" w:rsidRDefault="00606292" w:rsidP="00606292">
      <w:pPr>
        <w:pStyle w:val="Header"/>
        <w:tabs>
          <w:tab w:val="right" w:pos="8550"/>
        </w:tabs>
        <w:ind w:left="-900" w:right="-1267"/>
      </w:pPr>
    </w:p>
    <w:p w:rsidR="00E74671" w:rsidRDefault="00A577B8" w:rsidP="00606292">
      <w:r>
        <w:rPr>
          <w:noProof/>
        </w:rPr>
        <w:pict>
          <v:shape id="_x0000_s1040" type="#_x0000_t202" style="position:absolute;margin-left:-63pt;margin-top:54.05pt;width:8in;height:18pt;z-index:251668992" stroked="f">
            <v:fill opacity="0"/>
            <v:textbox style="mso-next-textbox:#_x0000_s1040">
              <w:txbxContent>
                <w:p w:rsidR="00606292" w:rsidRPr="00BF677A" w:rsidRDefault="00606292" w:rsidP="00606292">
                  <w:pPr>
                    <w:rPr>
                      <w:i/>
                      <w:szCs w:val="20"/>
                    </w:rPr>
                  </w:pPr>
                  <w:r w:rsidRPr="00BF677A">
                    <w:rPr>
                      <w:b/>
                      <w:i/>
                      <w:sz w:val="20"/>
                      <w:szCs w:val="20"/>
                    </w:rPr>
                    <w:t xml:space="preserve">Have questions, comments, or potential future </w:t>
                  </w:r>
                  <w:r>
                    <w:rPr>
                      <w:b/>
                      <w:i/>
                      <w:sz w:val="20"/>
                      <w:szCs w:val="20"/>
                    </w:rPr>
                    <w:t>Rage Page</w:t>
                  </w:r>
                  <w:r w:rsidRPr="00BF677A">
                    <w:rPr>
                      <w:b/>
                      <w:i/>
                      <w:sz w:val="20"/>
                      <w:szCs w:val="20"/>
                    </w:rPr>
                    <w:t xml:space="preserve"> material?  </w:t>
                  </w:r>
                  <w:r>
                    <w:rPr>
                      <w:i/>
                      <w:sz w:val="20"/>
                      <w:szCs w:val="20"/>
                    </w:rPr>
                    <w:t xml:space="preserve">Contact Nick </w:t>
                  </w:r>
                  <w:proofErr w:type="spellStart"/>
                  <w:r>
                    <w:rPr>
                      <w:i/>
                      <w:sz w:val="20"/>
                      <w:szCs w:val="20"/>
                    </w:rPr>
                    <w:t>Mattar</w:t>
                  </w:r>
                  <w:proofErr w:type="spellEnd"/>
                  <w:r>
                    <w:rPr>
                      <w:i/>
                      <w:sz w:val="20"/>
                      <w:szCs w:val="20"/>
                    </w:rPr>
                    <w:t>, Rage Page Editor, at nmattar@umich.edu</w:t>
                  </w:r>
                </w:p>
              </w:txbxContent>
            </v:textbox>
          </v:shape>
        </w:pict>
      </w:r>
    </w:p>
    <w:sectPr w:rsidR="00E74671" w:rsidSect="00606292">
      <w:footerReference w:type="default" r:id="rId14"/>
      <w:type w:val="continuous"/>
      <w:pgSz w:w="12240" w:h="15840" w:code="1"/>
      <w:pgMar w:top="360" w:right="1800" w:bottom="1267" w:left="16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86E" w:rsidRDefault="00B3486E" w:rsidP="00915E4E">
      <w:r>
        <w:separator/>
      </w:r>
    </w:p>
  </w:endnote>
  <w:endnote w:type="continuationSeparator" w:id="0">
    <w:p w:rsidR="00B3486E" w:rsidRDefault="00B3486E" w:rsidP="00915E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931" w:rsidRPr="000611D5" w:rsidRDefault="00EF3931" w:rsidP="00211623">
    <w:pPr>
      <w:pStyle w:val="Footer"/>
      <w:jc w:val="center"/>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D2C" w:rsidRDefault="00F52D2C">
    <w:pPr>
      <w:pStyle w:val="Footer"/>
      <w:jc w:val="cen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D2C" w:rsidRDefault="00F52D2C">
    <w:pPr>
      <w:pStyle w:val="Footer"/>
      <w:jc w:val="center"/>
      <w:rPr>
        <w:sz w:val="16"/>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931" w:rsidRDefault="00EF3931">
    <w:pPr>
      <w:pStyle w:val="Footer"/>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86E" w:rsidRDefault="00B3486E" w:rsidP="00915E4E">
      <w:r>
        <w:separator/>
      </w:r>
    </w:p>
  </w:footnote>
  <w:footnote w:type="continuationSeparator" w:id="0">
    <w:p w:rsidR="00B3486E" w:rsidRDefault="00B3486E" w:rsidP="00915E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3F96"/>
    <w:multiLevelType w:val="hybridMultilevel"/>
    <w:tmpl w:val="738663C2"/>
    <w:lvl w:ilvl="0" w:tplc="690C850A">
      <w:start w:val="8"/>
      <w:numFmt w:val="bullet"/>
      <w:lvlText w:val="-"/>
      <w:lvlJc w:val="left"/>
      <w:pPr>
        <w:tabs>
          <w:tab w:val="num" w:pos="1800"/>
        </w:tabs>
        <w:ind w:left="1800" w:hanging="360"/>
      </w:pPr>
      <w:rPr>
        <w:rFonts w:ascii="Times New Roman" w:eastAsia="SimSu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36D1CB0"/>
    <w:multiLevelType w:val="hybridMultilevel"/>
    <w:tmpl w:val="C58C1E16"/>
    <w:lvl w:ilvl="0" w:tplc="C714F47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01BAB"/>
    <w:multiLevelType w:val="hybridMultilevel"/>
    <w:tmpl w:val="DCB21A7E"/>
    <w:lvl w:ilvl="0" w:tplc="9BC8D1AA">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856257"/>
    <w:multiLevelType w:val="hybridMultilevel"/>
    <w:tmpl w:val="C6C275F0"/>
    <w:lvl w:ilvl="0" w:tplc="8658577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C42E52"/>
    <w:multiLevelType w:val="hybridMultilevel"/>
    <w:tmpl w:val="00921C4A"/>
    <w:lvl w:ilvl="0" w:tplc="396078F6">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8C71A4"/>
    <w:multiLevelType w:val="hybridMultilevel"/>
    <w:tmpl w:val="0BBA4512"/>
    <w:lvl w:ilvl="0" w:tplc="705628F8">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986731"/>
    <w:multiLevelType w:val="hybridMultilevel"/>
    <w:tmpl w:val="0B285304"/>
    <w:lvl w:ilvl="0" w:tplc="54FCCC7A">
      <w:start w:val="2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5"/>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footnotePr>
    <w:footnote w:id="-1"/>
    <w:footnote w:id="0"/>
  </w:footnotePr>
  <w:endnotePr>
    <w:endnote w:id="-1"/>
    <w:endnote w:id="0"/>
  </w:endnotePr>
  <w:compat/>
  <w:rsids>
    <w:rsidRoot w:val="00BA4F54"/>
    <w:rsid w:val="00000380"/>
    <w:rsid w:val="00004A4B"/>
    <w:rsid w:val="00010903"/>
    <w:rsid w:val="00021B0D"/>
    <w:rsid w:val="00032C14"/>
    <w:rsid w:val="00040FBD"/>
    <w:rsid w:val="00047355"/>
    <w:rsid w:val="00052EAE"/>
    <w:rsid w:val="0005708A"/>
    <w:rsid w:val="00071392"/>
    <w:rsid w:val="0007174F"/>
    <w:rsid w:val="000938C0"/>
    <w:rsid w:val="000A213E"/>
    <w:rsid w:val="000A360A"/>
    <w:rsid w:val="000B1DAA"/>
    <w:rsid w:val="000C2B3C"/>
    <w:rsid w:val="000C686C"/>
    <w:rsid w:val="000D3D01"/>
    <w:rsid w:val="000D600C"/>
    <w:rsid w:val="000D7BC8"/>
    <w:rsid w:val="000E1D09"/>
    <w:rsid w:val="000F0619"/>
    <w:rsid w:val="00105AAD"/>
    <w:rsid w:val="00117BEF"/>
    <w:rsid w:val="00122C77"/>
    <w:rsid w:val="00127350"/>
    <w:rsid w:val="001305A2"/>
    <w:rsid w:val="00130E9A"/>
    <w:rsid w:val="00140D80"/>
    <w:rsid w:val="00175BFD"/>
    <w:rsid w:val="00185261"/>
    <w:rsid w:val="00190D6B"/>
    <w:rsid w:val="00195D7E"/>
    <w:rsid w:val="001A0FEA"/>
    <w:rsid w:val="001A0FF0"/>
    <w:rsid w:val="001A251E"/>
    <w:rsid w:val="001D2866"/>
    <w:rsid w:val="001E36EE"/>
    <w:rsid w:val="001E4764"/>
    <w:rsid w:val="001F3B9B"/>
    <w:rsid w:val="001F3BD4"/>
    <w:rsid w:val="001F5B3E"/>
    <w:rsid w:val="001F7921"/>
    <w:rsid w:val="00211623"/>
    <w:rsid w:val="00216573"/>
    <w:rsid w:val="0022388E"/>
    <w:rsid w:val="00225845"/>
    <w:rsid w:val="00286426"/>
    <w:rsid w:val="00292A90"/>
    <w:rsid w:val="002931A2"/>
    <w:rsid w:val="002B399C"/>
    <w:rsid w:val="002C2FD1"/>
    <w:rsid w:val="002C6FBE"/>
    <w:rsid w:val="002E27F6"/>
    <w:rsid w:val="002F422C"/>
    <w:rsid w:val="0030135B"/>
    <w:rsid w:val="00301C3D"/>
    <w:rsid w:val="00311440"/>
    <w:rsid w:val="003571B1"/>
    <w:rsid w:val="0035743E"/>
    <w:rsid w:val="003676E4"/>
    <w:rsid w:val="003775EA"/>
    <w:rsid w:val="003A1EAC"/>
    <w:rsid w:val="003A2496"/>
    <w:rsid w:val="003B3CC8"/>
    <w:rsid w:val="003C6C60"/>
    <w:rsid w:val="003D1EB3"/>
    <w:rsid w:val="003F15BD"/>
    <w:rsid w:val="003F36E3"/>
    <w:rsid w:val="003F43C0"/>
    <w:rsid w:val="00413942"/>
    <w:rsid w:val="00420735"/>
    <w:rsid w:val="004230EA"/>
    <w:rsid w:val="0042739C"/>
    <w:rsid w:val="004302B5"/>
    <w:rsid w:val="004377B7"/>
    <w:rsid w:val="0044215D"/>
    <w:rsid w:val="004576D6"/>
    <w:rsid w:val="00460465"/>
    <w:rsid w:val="004735B1"/>
    <w:rsid w:val="00491075"/>
    <w:rsid w:val="00492DFE"/>
    <w:rsid w:val="004B6DD4"/>
    <w:rsid w:val="004F09DC"/>
    <w:rsid w:val="004F77A7"/>
    <w:rsid w:val="00500104"/>
    <w:rsid w:val="00511510"/>
    <w:rsid w:val="00520123"/>
    <w:rsid w:val="00547C2F"/>
    <w:rsid w:val="00555A7E"/>
    <w:rsid w:val="005573E0"/>
    <w:rsid w:val="00557AEB"/>
    <w:rsid w:val="00565F38"/>
    <w:rsid w:val="005777EB"/>
    <w:rsid w:val="00585079"/>
    <w:rsid w:val="005A2F7D"/>
    <w:rsid w:val="005A7958"/>
    <w:rsid w:val="005B4D91"/>
    <w:rsid w:val="005C0F72"/>
    <w:rsid w:val="005F6342"/>
    <w:rsid w:val="005F7A1B"/>
    <w:rsid w:val="00606292"/>
    <w:rsid w:val="00650596"/>
    <w:rsid w:val="00653AE1"/>
    <w:rsid w:val="00681B23"/>
    <w:rsid w:val="006A2C89"/>
    <w:rsid w:val="006C52FB"/>
    <w:rsid w:val="006D7880"/>
    <w:rsid w:val="006E4362"/>
    <w:rsid w:val="006F051F"/>
    <w:rsid w:val="006F0D23"/>
    <w:rsid w:val="007027E6"/>
    <w:rsid w:val="007100A7"/>
    <w:rsid w:val="00720554"/>
    <w:rsid w:val="007606C7"/>
    <w:rsid w:val="00773F73"/>
    <w:rsid w:val="00782958"/>
    <w:rsid w:val="00785677"/>
    <w:rsid w:val="00785A3B"/>
    <w:rsid w:val="00791048"/>
    <w:rsid w:val="007B6930"/>
    <w:rsid w:val="007D1CA7"/>
    <w:rsid w:val="007D407C"/>
    <w:rsid w:val="007D4E68"/>
    <w:rsid w:val="007F1972"/>
    <w:rsid w:val="007F4F84"/>
    <w:rsid w:val="008318D4"/>
    <w:rsid w:val="0084290B"/>
    <w:rsid w:val="00844975"/>
    <w:rsid w:val="00857BF4"/>
    <w:rsid w:val="00883B5A"/>
    <w:rsid w:val="0088548C"/>
    <w:rsid w:val="00890045"/>
    <w:rsid w:val="008A4190"/>
    <w:rsid w:val="008B6046"/>
    <w:rsid w:val="008C4068"/>
    <w:rsid w:val="00901C98"/>
    <w:rsid w:val="00903567"/>
    <w:rsid w:val="00915E4E"/>
    <w:rsid w:val="00935703"/>
    <w:rsid w:val="00946898"/>
    <w:rsid w:val="00951DB6"/>
    <w:rsid w:val="00952870"/>
    <w:rsid w:val="00965632"/>
    <w:rsid w:val="00971976"/>
    <w:rsid w:val="0097256B"/>
    <w:rsid w:val="00975313"/>
    <w:rsid w:val="0099073A"/>
    <w:rsid w:val="009A6444"/>
    <w:rsid w:val="009C0C63"/>
    <w:rsid w:val="009C1071"/>
    <w:rsid w:val="009C50E2"/>
    <w:rsid w:val="009D243D"/>
    <w:rsid w:val="009D7A7A"/>
    <w:rsid w:val="009D7C84"/>
    <w:rsid w:val="009F16B9"/>
    <w:rsid w:val="009F2F82"/>
    <w:rsid w:val="009F55FC"/>
    <w:rsid w:val="00A00F3E"/>
    <w:rsid w:val="00A03DA2"/>
    <w:rsid w:val="00A32EB9"/>
    <w:rsid w:val="00A33FA7"/>
    <w:rsid w:val="00A40536"/>
    <w:rsid w:val="00A577B8"/>
    <w:rsid w:val="00A729B8"/>
    <w:rsid w:val="00A872E9"/>
    <w:rsid w:val="00A95E8C"/>
    <w:rsid w:val="00AA4A72"/>
    <w:rsid w:val="00AB09E2"/>
    <w:rsid w:val="00AB4FFA"/>
    <w:rsid w:val="00AD04FE"/>
    <w:rsid w:val="00AD7F57"/>
    <w:rsid w:val="00AE7D0D"/>
    <w:rsid w:val="00AF1B5B"/>
    <w:rsid w:val="00AF61CC"/>
    <w:rsid w:val="00B05B3E"/>
    <w:rsid w:val="00B11E22"/>
    <w:rsid w:val="00B2313A"/>
    <w:rsid w:val="00B237D3"/>
    <w:rsid w:val="00B3155C"/>
    <w:rsid w:val="00B3486E"/>
    <w:rsid w:val="00B37E83"/>
    <w:rsid w:val="00B46F61"/>
    <w:rsid w:val="00B64DFB"/>
    <w:rsid w:val="00BA013D"/>
    <w:rsid w:val="00BA01D1"/>
    <w:rsid w:val="00BA1388"/>
    <w:rsid w:val="00BA4F54"/>
    <w:rsid w:val="00BC12D2"/>
    <w:rsid w:val="00BD3648"/>
    <w:rsid w:val="00BD4121"/>
    <w:rsid w:val="00BE7B3A"/>
    <w:rsid w:val="00C0027F"/>
    <w:rsid w:val="00C0219B"/>
    <w:rsid w:val="00C0443D"/>
    <w:rsid w:val="00C25779"/>
    <w:rsid w:val="00C44B8B"/>
    <w:rsid w:val="00C61700"/>
    <w:rsid w:val="00C70636"/>
    <w:rsid w:val="00C71EAF"/>
    <w:rsid w:val="00C74AFC"/>
    <w:rsid w:val="00C83417"/>
    <w:rsid w:val="00CC7043"/>
    <w:rsid w:val="00CD7CB5"/>
    <w:rsid w:val="00D00FAD"/>
    <w:rsid w:val="00D017D6"/>
    <w:rsid w:val="00D154A1"/>
    <w:rsid w:val="00D159A8"/>
    <w:rsid w:val="00D20157"/>
    <w:rsid w:val="00D25377"/>
    <w:rsid w:val="00D26C0A"/>
    <w:rsid w:val="00D35AE2"/>
    <w:rsid w:val="00D40377"/>
    <w:rsid w:val="00D44E04"/>
    <w:rsid w:val="00D507A3"/>
    <w:rsid w:val="00D56566"/>
    <w:rsid w:val="00D61153"/>
    <w:rsid w:val="00D76ADB"/>
    <w:rsid w:val="00D80823"/>
    <w:rsid w:val="00D916D5"/>
    <w:rsid w:val="00DA0DB6"/>
    <w:rsid w:val="00DB0075"/>
    <w:rsid w:val="00DB2AC8"/>
    <w:rsid w:val="00DC171E"/>
    <w:rsid w:val="00DC443C"/>
    <w:rsid w:val="00DC4DE9"/>
    <w:rsid w:val="00DE1825"/>
    <w:rsid w:val="00DE4491"/>
    <w:rsid w:val="00DF4701"/>
    <w:rsid w:val="00E113FF"/>
    <w:rsid w:val="00E11C5E"/>
    <w:rsid w:val="00E16B77"/>
    <w:rsid w:val="00E25D96"/>
    <w:rsid w:val="00E30F56"/>
    <w:rsid w:val="00E37DB7"/>
    <w:rsid w:val="00E41C7C"/>
    <w:rsid w:val="00E70EA3"/>
    <w:rsid w:val="00E74671"/>
    <w:rsid w:val="00E8547D"/>
    <w:rsid w:val="00E85A0D"/>
    <w:rsid w:val="00E93514"/>
    <w:rsid w:val="00E936A9"/>
    <w:rsid w:val="00E9472E"/>
    <w:rsid w:val="00E966D4"/>
    <w:rsid w:val="00EA5192"/>
    <w:rsid w:val="00EA79EE"/>
    <w:rsid w:val="00EB65A0"/>
    <w:rsid w:val="00EC1461"/>
    <w:rsid w:val="00EC58C8"/>
    <w:rsid w:val="00EC6DBE"/>
    <w:rsid w:val="00EC7336"/>
    <w:rsid w:val="00EF3931"/>
    <w:rsid w:val="00EF424F"/>
    <w:rsid w:val="00F05DBF"/>
    <w:rsid w:val="00F06C49"/>
    <w:rsid w:val="00F07C76"/>
    <w:rsid w:val="00F441EF"/>
    <w:rsid w:val="00F52D2C"/>
    <w:rsid w:val="00F80A1A"/>
    <w:rsid w:val="00F96242"/>
    <w:rsid w:val="00FA2CCE"/>
    <w:rsid w:val="00FB4F24"/>
    <w:rsid w:val="00FD2ABC"/>
    <w:rsid w:val="00FE58D9"/>
    <w:rsid w:val="00FE5928"/>
    <w:rsid w:val="00FE5E8B"/>
    <w:rsid w:val="00FE680D"/>
    <w:rsid w:val="00FE69B4"/>
    <w:rsid w:val="00FF04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F54"/>
    <w:rPr>
      <w:rFonts w:ascii="Times New Roman" w:eastAsia="SimSun" w:hAnsi="Times New Roman"/>
      <w:lang w:eastAsia="zh-CN"/>
    </w:rPr>
  </w:style>
  <w:style w:type="paragraph" w:styleId="Heading1">
    <w:name w:val="heading 1"/>
    <w:basedOn w:val="Normal"/>
    <w:next w:val="Normal"/>
    <w:link w:val="Heading1Char"/>
    <w:qFormat/>
    <w:rsid w:val="00BA4F54"/>
    <w:pPr>
      <w:keepNext/>
      <w:outlineLvl w:val="0"/>
    </w:pPr>
    <w:rPr>
      <w:rFonts w:ascii="Georgia" w:eastAsia="Times New Roman" w:hAnsi="Georgia"/>
      <w:b/>
      <w:sz w:val="5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4F54"/>
    <w:rPr>
      <w:rFonts w:ascii="Georgia" w:eastAsia="Times New Roman" w:hAnsi="Georgia" w:cs="Times New Roman"/>
      <w:b/>
      <w:sz w:val="52"/>
      <w:szCs w:val="20"/>
    </w:rPr>
  </w:style>
  <w:style w:type="paragraph" w:styleId="Header">
    <w:name w:val="header"/>
    <w:basedOn w:val="Normal"/>
    <w:link w:val="HeaderChar"/>
    <w:rsid w:val="00BA4F54"/>
    <w:pPr>
      <w:tabs>
        <w:tab w:val="center" w:pos="4320"/>
        <w:tab w:val="right" w:pos="8640"/>
      </w:tabs>
    </w:pPr>
    <w:rPr>
      <w:rFonts w:eastAsia="Times New Roman"/>
      <w:sz w:val="20"/>
      <w:szCs w:val="20"/>
      <w:lang w:eastAsia="en-US"/>
    </w:rPr>
  </w:style>
  <w:style w:type="character" w:customStyle="1" w:styleId="HeaderChar">
    <w:name w:val="Header Char"/>
    <w:basedOn w:val="DefaultParagraphFont"/>
    <w:link w:val="Header"/>
    <w:rsid w:val="00BA4F54"/>
    <w:rPr>
      <w:rFonts w:ascii="Times New Roman" w:eastAsia="Times New Roman" w:hAnsi="Times New Roman" w:cs="Times New Roman"/>
      <w:sz w:val="20"/>
      <w:szCs w:val="20"/>
    </w:rPr>
  </w:style>
  <w:style w:type="character" w:styleId="Hyperlink">
    <w:name w:val="Hyperlink"/>
    <w:basedOn w:val="DefaultParagraphFont"/>
    <w:rsid w:val="00BA4F54"/>
    <w:rPr>
      <w:color w:val="0000FF"/>
      <w:u w:val="single"/>
    </w:rPr>
  </w:style>
  <w:style w:type="paragraph" w:styleId="Footer">
    <w:name w:val="footer"/>
    <w:basedOn w:val="Normal"/>
    <w:link w:val="FooterChar"/>
    <w:rsid w:val="00BA4F54"/>
    <w:pPr>
      <w:tabs>
        <w:tab w:val="center" w:pos="4320"/>
        <w:tab w:val="right" w:pos="8640"/>
      </w:tabs>
    </w:pPr>
  </w:style>
  <w:style w:type="character" w:customStyle="1" w:styleId="FooterChar">
    <w:name w:val="Footer Char"/>
    <w:basedOn w:val="DefaultParagraphFont"/>
    <w:link w:val="Footer"/>
    <w:rsid w:val="00BA4F54"/>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BA4F54"/>
    <w:rPr>
      <w:rFonts w:ascii="Tahoma" w:hAnsi="Tahoma" w:cs="Tahoma"/>
      <w:sz w:val="16"/>
      <w:szCs w:val="16"/>
    </w:rPr>
  </w:style>
  <w:style w:type="character" w:customStyle="1" w:styleId="BalloonTextChar">
    <w:name w:val="Balloon Text Char"/>
    <w:basedOn w:val="DefaultParagraphFont"/>
    <w:link w:val="BalloonText"/>
    <w:uiPriority w:val="99"/>
    <w:semiHidden/>
    <w:rsid w:val="00BA4F54"/>
    <w:rPr>
      <w:rFonts w:ascii="Tahoma" w:eastAsia="SimSun" w:hAnsi="Tahoma" w:cs="Tahoma"/>
      <w:sz w:val="16"/>
      <w:szCs w:val="16"/>
      <w:lang w:eastAsia="zh-CN"/>
    </w:rPr>
  </w:style>
  <w:style w:type="paragraph" w:customStyle="1" w:styleId="Default">
    <w:name w:val="Default"/>
    <w:rsid w:val="006D7880"/>
    <w:pPr>
      <w:autoSpaceDE w:val="0"/>
      <w:autoSpaceDN w:val="0"/>
      <w:adjustRightInd w:val="0"/>
    </w:pPr>
    <w:rPr>
      <w:rFonts w:ascii="Times New Roman" w:hAnsi="Times New Roman"/>
      <w:color w:val="000000"/>
    </w:rPr>
  </w:style>
  <w:style w:type="character" w:customStyle="1" w:styleId="apple-style-span">
    <w:name w:val="apple-style-span"/>
    <w:basedOn w:val="DefaultParagraphFont"/>
    <w:rsid w:val="00EA5192"/>
  </w:style>
  <w:style w:type="paragraph" w:styleId="ListParagraph">
    <w:name w:val="List Paragraph"/>
    <w:basedOn w:val="Normal"/>
    <w:uiPriority w:val="34"/>
    <w:qFormat/>
    <w:rsid w:val="00606292"/>
    <w:pPr>
      <w:ind w:left="720"/>
      <w:contextualSpacing/>
    </w:pPr>
  </w:style>
</w:styles>
</file>

<file path=word/webSettings.xml><?xml version="1.0" encoding="utf-8"?>
<w:webSettings xmlns:r="http://schemas.openxmlformats.org/officeDocument/2006/relationships" xmlns:w="http://schemas.openxmlformats.org/wordprocessingml/2006/main">
  <w:divs>
    <w:div w:id="187245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grantsea@umich.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2</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9120</CharactersWithSpaces>
  <SharedDoc>false</SharedDoc>
  <HLinks>
    <vt:vector size="12" baseType="variant">
      <vt:variant>
        <vt:i4>7405653</vt:i4>
      </vt:variant>
      <vt:variant>
        <vt:i4>0</vt:i4>
      </vt:variant>
      <vt:variant>
        <vt:i4>0</vt:i4>
      </vt:variant>
      <vt:variant>
        <vt:i4>5</vt:i4>
      </vt:variant>
      <vt:variant>
        <vt:lpwstr>mailto:grantsea@umich.edu</vt:lpwstr>
      </vt:variant>
      <vt:variant>
        <vt:lpwstr/>
      </vt:variant>
      <vt:variant>
        <vt:i4>5374019</vt:i4>
      </vt:variant>
      <vt:variant>
        <vt:i4>-1</vt:i4>
      </vt:variant>
      <vt:variant>
        <vt:i4>1039</vt:i4>
      </vt:variant>
      <vt:variant>
        <vt:i4>1</vt:i4>
      </vt:variant>
      <vt:variant>
        <vt:lpwstr>http://www.ciapaintball.net/News/Entries/2009/4/12_ISU_and_U_of_I_head_to_NCPA_Nationals_files/logo-university-of-illinois.gif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Nick</cp:lastModifiedBy>
  <cp:revision>7</cp:revision>
  <dcterms:created xsi:type="dcterms:W3CDTF">2010-12-08T21:03:00Z</dcterms:created>
  <dcterms:modified xsi:type="dcterms:W3CDTF">2010-12-09T13:01:00Z</dcterms:modified>
</cp:coreProperties>
</file>